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B31ED" w14:textId="312A2F7D" w:rsidR="00C606C5" w:rsidRPr="00C606C5" w:rsidRDefault="00C606C5" w:rsidP="00C606C5">
      <w:pPr>
        <w:pStyle w:val="a4"/>
        <w:tabs>
          <w:tab w:val="left" w:pos="865"/>
        </w:tabs>
        <w:rPr>
          <w:rFonts w:eastAsia="Calibri" w:cs="Arial"/>
          <w:noProof w:val="0"/>
          <w:sz w:val="24"/>
          <w:szCs w:val="24"/>
          <w:lang w:val="en-US" w:eastAsia="ja-JP"/>
        </w:rPr>
      </w:pPr>
      <w:r w:rsidRPr="00C606C5">
        <w:rPr>
          <w:rFonts w:eastAsia="Calibri" w:cs="Arial"/>
          <w:noProof w:val="0"/>
          <w:sz w:val="24"/>
          <w:szCs w:val="24"/>
          <w:lang w:val="en-US" w:eastAsia="ja-JP"/>
        </w:rPr>
        <w:t>3GPP TSG-RAN WG3#119</w:t>
      </w:r>
      <w:r w:rsidR="00450D65">
        <w:rPr>
          <w:rFonts w:eastAsia="Calibri" w:cs="Arial"/>
          <w:noProof w:val="0"/>
          <w:sz w:val="24"/>
          <w:szCs w:val="24"/>
          <w:lang w:val="en-US" w:eastAsia="ja-JP"/>
        </w:rPr>
        <w:t>bis-e</w:t>
      </w:r>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r w:rsidR="0058615F" w:rsidRPr="0058615F">
        <w:rPr>
          <w:rFonts w:eastAsia="Calibri" w:cs="Arial"/>
          <w:noProof w:val="0"/>
          <w:sz w:val="24"/>
          <w:szCs w:val="24"/>
          <w:lang w:val="en-US" w:eastAsia="ja-JP"/>
        </w:rPr>
        <w:t>R3-231</w:t>
      </w:r>
      <w:r w:rsidR="007B494B">
        <w:rPr>
          <w:rFonts w:eastAsia="Calibri" w:cs="Arial"/>
          <w:noProof w:val="0"/>
          <w:sz w:val="24"/>
          <w:szCs w:val="24"/>
          <w:lang w:val="en-US" w:eastAsia="ja-JP"/>
        </w:rPr>
        <w:t>387</w:t>
      </w:r>
    </w:p>
    <w:p w14:paraId="158FF595" w14:textId="1AF65EB2" w:rsidR="00527357" w:rsidRPr="00B144B3" w:rsidRDefault="002C44D0" w:rsidP="00C606C5">
      <w:pPr>
        <w:pStyle w:val="a4"/>
        <w:tabs>
          <w:tab w:val="left" w:pos="865"/>
        </w:tabs>
        <w:rPr>
          <w:rFonts w:cs="Arial"/>
          <w:b w:val="0"/>
          <w:sz w:val="24"/>
          <w:szCs w:val="24"/>
          <w:lang w:eastAsia="ja-JP"/>
        </w:rPr>
      </w:pPr>
      <w:r>
        <w:rPr>
          <w:rFonts w:eastAsia="Calibri" w:cs="Arial"/>
          <w:noProof w:val="0"/>
          <w:sz w:val="24"/>
          <w:szCs w:val="24"/>
          <w:lang w:val="en-US" w:eastAsia="ja-JP"/>
        </w:rPr>
        <w:t>Online</w:t>
      </w:r>
      <w:r w:rsidR="00C606C5" w:rsidRPr="00C606C5">
        <w:rPr>
          <w:rFonts w:eastAsia="Calibri" w:cs="Arial"/>
          <w:noProof w:val="0"/>
          <w:sz w:val="24"/>
          <w:szCs w:val="24"/>
          <w:lang w:val="en-US" w:eastAsia="ja-JP"/>
        </w:rPr>
        <w:t xml:space="preserve">, </w:t>
      </w:r>
      <w:r>
        <w:rPr>
          <w:rFonts w:eastAsia="Calibri" w:cs="Arial"/>
          <w:noProof w:val="0"/>
          <w:sz w:val="24"/>
          <w:szCs w:val="24"/>
          <w:lang w:val="en-US" w:eastAsia="ja-JP"/>
        </w:rPr>
        <w:t>1</w:t>
      </w:r>
      <w:r w:rsidR="00C606C5" w:rsidRPr="00C606C5">
        <w:rPr>
          <w:rFonts w:eastAsia="Calibri" w:cs="Arial"/>
          <w:noProof w:val="0"/>
          <w:sz w:val="24"/>
          <w:szCs w:val="24"/>
          <w:lang w:val="en-US" w:eastAsia="ja-JP"/>
        </w:rPr>
        <w:t>7</w:t>
      </w:r>
      <w:r w:rsidRPr="002C44D0">
        <w:rPr>
          <w:rFonts w:eastAsia="Calibri" w:cs="Arial"/>
          <w:noProof w:val="0"/>
          <w:sz w:val="24"/>
          <w:szCs w:val="24"/>
          <w:vertAlign w:val="superscript"/>
          <w:lang w:val="en-US" w:eastAsia="ja-JP"/>
        </w:rPr>
        <w:t>th</w:t>
      </w:r>
      <w:r>
        <w:rPr>
          <w:rFonts w:eastAsia="Calibri" w:cs="Arial"/>
          <w:noProof w:val="0"/>
          <w:sz w:val="24"/>
          <w:szCs w:val="24"/>
          <w:lang w:val="en-US" w:eastAsia="ja-JP"/>
        </w:rPr>
        <w:t xml:space="preserve"> </w:t>
      </w:r>
      <w:r w:rsidR="00C606C5" w:rsidRPr="00C606C5">
        <w:rPr>
          <w:rFonts w:eastAsia="Calibri" w:cs="Arial"/>
          <w:noProof w:val="0"/>
          <w:sz w:val="24"/>
          <w:szCs w:val="24"/>
          <w:lang w:val="en-US" w:eastAsia="ja-JP"/>
        </w:rPr>
        <w:t xml:space="preserve">– </w:t>
      </w:r>
      <w:r>
        <w:rPr>
          <w:rFonts w:eastAsia="Calibri" w:cs="Arial"/>
          <w:noProof w:val="0"/>
          <w:sz w:val="24"/>
          <w:szCs w:val="24"/>
          <w:lang w:val="en-US" w:eastAsia="ja-JP"/>
        </w:rPr>
        <w:t>26</w:t>
      </w:r>
      <w:r w:rsidRPr="002C44D0">
        <w:rPr>
          <w:rFonts w:eastAsia="Calibri" w:cs="Arial"/>
          <w:noProof w:val="0"/>
          <w:sz w:val="24"/>
          <w:szCs w:val="24"/>
          <w:vertAlign w:val="superscript"/>
          <w:lang w:val="en-US" w:eastAsia="ja-JP"/>
        </w:rPr>
        <w:t>th</w:t>
      </w:r>
      <w:r>
        <w:rPr>
          <w:rFonts w:eastAsia="Calibri" w:cs="Arial"/>
          <w:noProof w:val="0"/>
          <w:sz w:val="24"/>
          <w:szCs w:val="24"/>
          <w:lang w:val="en-US" w:eastAsia="ja-JP"/>
        </w:rPr>
        <w:t xml:space="preserve"> April</w:t>
      </w:r>
      <w:r w:rsidR="00C606C5" w:rsidRPr="00C606C5">
        <w:rPr>
          <w:rFonts w:eastAsia="Calibri" w:cs="Arial"/>
          <w:noProof w:val="0"/>
          <w:sz w:val="24"/>
          <w:szCs w:val="24"/>
          <w:lang w:val="en-US" w:eastAsia="ja-JP"/>
        </w:rPr>
        <w:t>, 2023</w:t>
      </w: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5AC99958"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F4438D">
        <w:rPr>
          <w:rFonts w:eastAsiaTheme="minorEastAsia"/>
          <w:b/>
          <w:sz w:val="24"/>
          <w:szCs w:val="24"/>
          <w:lang w:val="pt-BR" w:eastAsia="ja-JP"/>
        </w:rPr>
        <w:t>7</w:t>
      </w:r>
      <w:r w:rsidR="000E5D8A">
        <w:rPr>
          <w:rFonts w:eastAsiaTheme="minorEastAsia"/>
          <w:b/>
          <w:sz w:val="24"/>
          <w:szCs w:val="24"/>
          <w:lang w:val="pt-BR" w:eastAsia="ja-JP"/>
        </w:rPr>
        <w:t>.2</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78CEF35C"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F4438D" w:rsidRPr="00F4438D">
        <w:rPr>
          <w:b/>
          <w:bCs/>
          <w:sz w:val="24"/>
          <w:szCs w:val="24"/>
        </w:rPr>
        <w:t>Discussion on Mobility and Service Continuity Enhancements</w:t>
      </w:r>
    </w:p>
    <w:p w14:paraId="7B71674F" w14:textId="79F4410F"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84DC7">
        <w:rPr>
          <w:b/>
          <w:bCs/>
          <w:sz w:val="24"/>
          <w:szCs w:val="24"/>
          <w:lang w:val="pt-BR"/>
        </w:rPr>
        <w:t>Discussion</w:t>
      </w:r>
    </w:p>
    <w:p w14:paraId="489529B3" w14:textId="406EA266" w:rsidR="000353A6" w:rsidRPr="00B376EA" w:rsidRDefault="00665EC0" w:rsidP="00FD7C1C">
      <w:pPr>
        <w:pStyle w:val="1"/>
        <w:rPr>
          <w:b/>
          <w:bCs/>
          <w:sz w:val="28"/>
          <w:szCs w:val="28"/>
        </w:rPr>
      </w:pPr>
      <w:r w:rsidRPr="00B376EA">
        <w:rPr>
          <w:b/>
          <w:bCs/>
          <w:sz w:val="28"/>
          <w:szCs w:val="28"/>
        </w:rPr>
        <w:t>Introduction</w:t>
      </w:r>
    </w:p>
    <w:p w14:paraId="4E0C4B63" w14:textId="33B56C77" w:rsidR="00A70ADC" w:rsidRDefault="00051BBE" w:rsidP="003E6421">
      <w:pPr>
        <w:rPr>
          <w:sz w:val="21"/>
          <w:szCs w:val="21"/>
          <w:lang w:eastAsia="ja-JP"/>
        </w:rPr>
      </w:pPr>
      <w:r>
        <w:rPr>
          <w:sz w:val="21"/>
          <w:szCs w:val="21"/>
          <w:lang w:eastAsia="ja-JP"/>
        </w:rPr>
        <w:t xml:space="preserve">In </w:t>
      </w:r>
      <w:r w:rsidR="004968C0">
        <w:rPr>
          <w:sz w:val="21"/>
          <w:szCs w:val="21"/>
          <w:lang w:eastAsia="ja-JP"/>
        </w:rPr>
        <w:t xml:space="preserve">the </w:t>
      </w:r>
      <w:r>
        <w:rPr>
          <w:sz w:val="21"/>
          <w:szCs w:val="21"/>
          <w:lang w:eastAsia="ja-JP"/>
        </w:rPr>
        <w:t>R3</w:t>
      </w:r>
      <w:r w:rsidR="004968C0">
        <w:rPr>
          <w:sz w:val="21"/>
          <w:szCs w:val="21"/>
          <w:lang w:eastAsia="ja-JP"/>
        </w:rPr>
        <w:t>_</w:t>
      </w:r>
      <w:r>
        <w:rPr>
          <w:sz w:val="21"/>
          <w:szCs w:val="21"/>
          <w:lang w:eastAsia="ja-JP"/>
        </w:rPr>
        <w:t>119 meeting</w:t>
      </w:r>
      <w:r w:rsidR="004968C0">
        <w:rPr>
          <w:sz w:val="21"/>
          <w:szCs w:val="21"/>
          <w:lang w:eastAsia="ja-JP"/>
        </w:rPr>
        <w:t xml:space="preserve">, we achieved </w:t>
      </w:r>
      <w:r w:rsidR="00290F95">
        <w:rPr>
          <w:sz w:val="21"/>
          <w:szCs w:val="21"/>
          <w:lang w:eastAsia="ja-JP"/>
        </w:rPr>
        <w:t>some agreements:</w:t>
      </w:r>
    </w:p>
    <w:p w14:paraId="6FC5DE39" w14:textId="77777777" w:rsidR="00290F95" w:rsidRPr="00457E2B" w:rsidRDefault="00290F95" w:rsidP="00457E2B">
      <w:pPr>
        <w:pStyle w:val="afd"/>
        <w:spacing w:after="0"/>
        <w:rPr>
          <w:rFonts w:ascii="Calibri" w:hAnsi="Calibri" w:cs="Calibri"/>
          <w:i/>
          <w:iCs/>
          <w:color w:val="00B050"/>
          <w:kern w:val="2"/>
          <w:sz w:val="16"/>
          <w:szCs w:val="16"/>
          <w:lang w:val="en-US" w:eastAsia="zh-CN"/>
        </w:rPr>
      </w:pPr>
      <w:r w:rsidRPr="00457E2B">
        <w:rPr>
          <w:rFonts w:ascii="Calibri" w:hAnsi="Calibri" w:cs="Calibri"/>
          <w:i/>
          <w:iCs/>
          <w:color w:val="00B050"/>
          <w:kern w:val="2"/>
          <w:sz w:val="16"/>
          <w:szCs w:val="16"/>
          <w:lang w:val="en-US" w:eastAsia="zh-CN"/>
        </w:rPr>
        <w:t>Turn WA to agreement: The Uu cell ID is used as target Cell ID in both NG and Xn handover signaling.</w:t>
      </w:r>
    </w:p>
    <w:p w14:paraId="14EB1F28" w14:textId="77777777" w:rsidR="00290F95" w:rsidRPr="00457E2B" w:rsidRDefault="00290F95" w:rsidP="00457E2B">
      <w:pPr>
        <w:pStyle w:val="afd"/>
        <w:spacing w:after="0"/>
        <w:contextualSpacing w:val="0"/>
        <w:rPr>
          <w:rFonts w:ascii="Calibri" w:hAnsi="Calibri" w:cs="Calibri"/>
          <w:i/>
          <w:iCs/>
          <w:color w:val="00B050"/>
          <w:kern w:val="2"/>
          <w:sz w:val="16"/>
          <w:szCs w:val="16"/>
          <w:lang w:val="en-US" w:eastAsia="zh-CN"/>
        </w:rPr>
      </w:pPr>
      <w:r w:rsidRPr="00457E2B">
        <w:rPr>
          <w:rFonts w:ascii="Calibri" w:hAnsi="Calibri" w:cs="Calibri"/>
          <w:i/>
          <w:iCs/>
          <w:color w:val="00B050"/>
          <w:kern w:val="2"/>
          <w:sz w:val="16"/>
          <w:szCs w:val="16"/>
          <w:lang w:val="en-US" w:eastAsia="zh-CN"/>
        </w:rPr>
        <w:t>Introducing time-based parameters for NG HO follows legacy CHO configuration over Uu interface without any RAN2 impact.</w:t>
      </w:r>
    </w:p>
    <w:p w14:paraId="2CE53242" w14:textId="10056E30" w:rsidR="00290F95" w:rsidRPr="00290F95" w:rsidRDefault="00290F95" w:rsidP="00457E2B">
      <w:pPr>
        <w:ind w:firstLine="720"/>
        <w:rPr>
          <w:sz w:val="21"/>
          <w:szCs w:val="21"/>
          <w:lang w:eastAsia="ja-JP"/>
        </w:rPr>
      </w:pPr>
      <w:r w:rsidRPr="001D0980">
        <w:rPr>
          <w:rFonts w:ascii="Calibri" w:eastAsia="MS Mincho" w:hAnsi="Calibri" w:cs="Calibri" w:hint="eastAsia"/>
          <w:i/>
          <w:iCs/>
          <w:color w:val="FF0000"/>
          <w:sz w:val="16"/>
          <w:szCs w:val="16"/>
        </w:rPr>
        <w:t>D</w:t>
      </w:r>
      <w:r w:rsidRPr="001D0980">
        <w:rPr>
          <w:rFonts w:ascii="Calibri" w:eastAsia="MS Mincho" w:hAnsi="Calibri" w:cs="Calibri"/>
          <w:i/>
          <w:iCs/>
          <w:color w:val="FF0000"/>
          <w:sz w:val="16"/>
          <w:szCs w:val="16"/>
        </w:rPr>
        <w:t>etails</w:t>
      </w:r>
      <w:r>
        <w:rPr>
          <w:rFonts w:ascii="Calibri" w:hAnsi="Calibri" w:cs="Calibri"/>
          <w:i/>
          <w:iCs/>
          <w:color w:val="FF0000"/>
          <w:sz w:val="16"/>
          <w:szCs w:val="16"/>
        </w:rPr>
        <w:t xml:space="preserve"> on time-based NG HO</w:t>
      </w:r>
      <w:r w:rsidRPr="001D0980">
        <w:rPr>
          <w:rFonts w:ascii="Calibri" w:eastAsia="MS Mincho" w:hAnsi="Calibri" w:cs="Calibri"/>
          <w:i/>
          <w:iCs/>
          <w:color w:val="FF0000"/>
          <w:sz w:val="16"/>
          <w:szCs w:val="16"/>
        </w:rPr>
        <w:t xml:space="preserve"> to be further discussed.</w:t>
      </w:r>
    </w:p>
    <w:p w14:paraId="3763FEA9" w14:textId="3A76289F" w:rsidR="005C62A0" w:rsidRPr="00607E39" w:rsidRDefault="00290F95" w:rsidP="003E6421">
      <w:pPr>
        <w:rPr>
          <w:rFonts w:ascii="Calibri" w:hAnsi="Calibri" w:cs="Calibri"/>
          <w:iCs/>
          <w:color w:val="00B050"/>
        </w:rPr>
      </w:pPr>
      <w:r>
        <w:t xml:space="preserve">This contribution discusses the </w:t>
      </w:r>
      <w:r w:rsidR="008817E1">
        <w:t>RAN3-related</w:t>
      </w:r>
      <w:r>
        <w:t xml:space="preserve"> aspects </w:t>
      </w:r>
      <w:r w:rsidR="008817E1">
        <w:t>of</w:t>
      </w:r>
      <w:r>
        <w:t xml:space="preserve"> the </w:t>
      </w:r>
      <w:r w:rsidRPr="00F2167C">
        <w:t>Mobility and Service Continuity Enhancements</w:t>
      </w:r>
      <w:r>
        <w:t xml:space="preserve"> in NR NTN</w:t>
      </w:r>
      <w:r w:rsidRPr="0087767E">
        <w:rPr>
          <w:lang w:val="en-US"/>
        </w:rPr>
        <w:t>.</w:t>
      </w:r>
    </w:p>
    <w:p w14:paraId="21BC5D0B" w14:textId="6281D880" w:rsidR="00052727" w:rsidRPr="00B376EA" w:rsidRDefault="00052727" w:rsidP="00FD7C1C">
      <w:pPr>
        <w:pStyle w:val="1"/>
        <w:rPr>
          <w:b/>
          <w:bCs/>
          <w:sz w:val="28"/>
          <w:szCs w:val="28"/>
          <w:lang w:eastAsia="ja-JP"/>
        </w:rPr>
      </w:pPr>
      <w:r w:rsidRPr="00B376EA">
        <w:rPr>
          <w:b/>
          <w:bCs/>
          <w:sz w:val="28"/>
          <w:szCs w:val="28"/>
          <w:lang w:eastAsia="ja-JP"/>
        </w:rPr>
        <w:t>Discussion</w:t>
      </w:r>
    </w:p>
    <w:p w14:paraId="587EEEB1" w14:textId="61231877" w:rsidR="008817E1" w:rsidRDefault="00B376EA" w:rsidP="00B376EA">
      <w:pPr>
        <w:pStyle w:val="2"/>
        <w:spacing w:before="120" w:afterLines="50" w:after="120"/>
        <w:rPr>
          <w:rFonts w:eastAsiaTheme="majorEastAsia" w:cs="Arial"/>
          <w:sz w:val="24"/>
          <w:szCs w:val="26"/>
          <w:lang w:eastAsia="zh-CN"/>
        </w:rPr>
      </w:pPr>
      <w:r>
        <w:rPr>
          <w:rFonts w:eastAsiaTheme="majorEastAsia" w:cs="Arial"/>
          <w:sz w:val="24"/>
          <w:szCs w:val="26"/>
          <w:lang w:eastAsia="zh-CN"/>
        </w:rPr>
        <w:t xml:space="preserve">2.1 </w:t>
      </w:r>
      <w:r w:rsidR="008817E1" w:rsidRPr="00B376EA">
        <w:rPr>
          <w:rFonts w:eastAsiaTheme="majorEastAsia" w:cs="Arial" w:hint="eastAsia"/>
          <w:sz w:val="24"/>
          <w:szCs w:val="26"/>
          <w:lang w:eastAsia="zh-CN"/>
        </w:rPr>
        <w:t>D</w:t>
      </w:r>
      <w:r w:rsidR="008817E1" w:rsidRPr="00B376EA">
        <w:rPr>
          <w:rFonts w:eastAsiaTheme="majorEastAsia" w:cs="Arial"/>
          <w:sz w:val="24"/>
          <w:szCs w:val="26"/>
          <w:lang w:eastAsia="zh-CN"/>
        </w:rPr>
        <w:t xml:space="preserve">iscussion on </w:t>
      </w:r>
      <w:r w:rsidR="00A238C3" w:rsidRPr="00A238C3">
        <w:rPr>
          <w:rFonts w:eastAsiaTheme="majorEastAsia" w:cs="Arial"/>
          <w:sz w:val="24"/>
          <w:szCs w:val="26"/>
          <w:lang w:eastAsia="zh-CN"/>
        </w:rPr>
        <w:t>time-based NG</w:t>
      </w:r>
      <w:r w:rsidR="00C34B05">
        <w:rPr>
          <w:rFonts w:eastAsiaTheme="majorEastAsia" w:cs="Arial"/>
          <w:sz w:val="24"/>
          <w:szCs w:val="26"/>
          <w:lang w:eastAsia="zh-CN"/>
        </w:rPr>
        <w:t>-</w:t>
      </w:r>
      <w:r w:rsidR="00A238C3" w:rsidRPr="00A238C3">
        <w:rPr>
          <w:rFonts w:eastAsiaTheme="majorEastAsia" w:cs="Arial"/>
          <w:sz w:val="24"/>
          <w:szCs w:val="26"/>
          <w:lang w:eastAsia="zh-CN"/>
        </w:rPr>
        <w:t>HO</w:t>
      </w:r>
    </w:p>
    <w:p w14:paraId="38D714EA" w14:textId="254BDEFE" w:rsidR="003270D6" w:rsidRPr="004532C9" w:rsidRDefault="0079795D" w:rsidP="00AB7355">
      <w:pPr>
        <w:rPr>
          <w:lang w:eastAsia="zh-CN"/>
        </w:rPr>
      </w:pPr>
      <w:r>
        <w:rPr>
          <w:rFonts w:hint="eastAsia"/>
          <w:lang w:eastAsia="zh-CN"/>
        </w:rPr>
        <w:t>I</w:t>
      </w:r>
      <w:r>
        <w:rPr>
          <w:lang w:eastAsia="zh-CN"/>
        </w:rPr>
        <w:t xml:space="preserve">n the previous </w:t>
      </w:r>
      <w:r w:rsidR="0006361C">
        <w:rPr>
          <w:lang w:eastAsia="zh-CN"/>
        </w:rPr>
        <w:t>meeting</w:t>
      </w:r>
      <w:r w:rsidR="004B09C2">
        <w:rPr>
          <w:lang w:eastAsia="zh-CN"/>
        </w:rPr>
        <w:t xml:space="preserve">, </w:t>
      </w:r>
      <w:r w:rsidR="004E0CBF">
        <w:rPr>
          <w:lang w:eastAsia="zh-CN"/>
        </w:rPr>
        <w:t>RAN3 introduced</w:t>
      </w:r>
      <w:r w:rsidR="004B09C2">
        <w:rPr>
          <w:lang w:eastAsia="zh-CN"/>
        </w:rPr>
        <w:t xml:space="preserve"> time-based parameters</w:t>
      </w:r>
      <w:r w:rsidR="00193AFB">
        <w:rPr>
          <w:lang w:eastAsia="zh-CN"/>
        </w:rPr>
        <w:t xml:space="preserve"> (starting time T1 and duration time T2)</w:t>
      </w:r>
      <w:r w:rsidR="004B09C2">
        <w:rPr>
          <w:lang w:eastAsia="zh-CN"/>
        </w:rPr>
        <w:t xml:space="preserve"> for NG</w:t>
      </w:r>
      <w:r w:rsidR="00C34B05">
        <w:rPr>
          <w:lang w:eastAsia="zh-CN"/>
        </w:rPr>
        <w:t>-</w:t>
      </w:r>
      <w:r w:rsidR="004B09C2">
        <w:rPr>
          <w:lang w:eastAsia="zh-CN"/>
        </w:rPr>
        <w:t>HO</w:t>
      </w:r>
      <w:r w:rsidR="0002197C">
        <w:rPr>
          <w:lang w:eastAsia="zh-CN"/>
        </w:rPr>
        <w:t>,</w:t>
      </w:r>
      <w:r w:rsidR="006A00FA">
        <w:rPr>
          <w:lang w:eastAsia="zh-CN"/>
        </w:rPr>
        <w:t xml:space="preserve"> which is </w:t>
      </w:r>
      <w:r w:rsidR="00275A76">
        <w:rPr>
          <w:lang w:eastAsia="zh-CN"/>
        </w:rPr>
        <w:t xml:space="preserve">transmitted by </w:t>
      </w:r>
      <w:r w:rsidR="006A00FA">
        <w:rPr>
          <w:lang w:eastAsia="zh-CN"/>
        </w:rPr>
        <w:t xml:space="preserve">the </w:t>
      </w:r>
      <w:r w:rsidR="00275A76" w:rsidRPr="004548D5">
        <w:rPr>
          <w:lang w:eastAsia="zh-CN"/>
        </w:rPr>
        <w:t>RRCReconfiguration message to UE</w:t>
      </w:r>
      <w:r w:rsidR="00275A76">
        <w:rPr>
          <w:lang w:eastAsia="zh-CN"/>
        </w:rPr>
        <w:t xml:space="preserve"> </w:t>
      </w:r>
      <w:r w:rsidR="006A00FA">
        <w:rPr>
          <w:lang w:eastAsia="zh-CN"/>
        </w:rPr>
        <w:t xml:space="preserve">and </w:t>
      </w:r>
      <w:r w:rsidR="0002197C">
        <w:rPr>
          <w:lang w:eastAsia="zh-CN"/>
        </w:rPr>
        <w:t>is considered as</w:t>
      </w:r>
      <w:r w:rsidR="00B6149F">
        <w:rPr>
          <w:lang w:eastAsia="zh-CN"/>
        </w:rPr>
        <w:t xml:space="preserve"> </w:t>
      </w:r>
      <w:r w:rsidR="000D15BF">
        <w:rPr>
          <w:lang w:eastAsia="zh-CN"/>
        </w:rPr>
        <w:t xml:space="preserve">a baseline </w:t>
      </w:r>
      <w:r w:rsidR="004548D5">
        <w:rPr>
          <w:lang w:eastAsia="zh-CN"/>
        </w:rPr>
        <w:t>for</w:t>
      </w:r>
      <w:r w:rsidR="000D15BF">
        <w:rPr>
          <w:lang w:eastAsia="zh-CN"/>
        </w:rPr>
        <w:t xml:space="preserve"> discussion</w:t>
      </w:r>
      <w:r w:rsidR="002E75EB">
        <w:rPr>
          <w:lang w:eastAsia="zh-CN"/>
        </w:rPr>
        <w:t xml:space="preserve">. </w:t>
      </w:r>
    </w:p>
    <w:p w14:paraId="22F99C95" w14:textId="3CA106D1" w:rsidR="00F73661" w:rsidRPr="007E3259" w:rsidRDefault="0096056B" w:rsidP="00AB7355">
      <w:pPr>
        <w:rPr>
          <w:rFonts w:eastAsia="等线"/>
          <w:sz w:val="21"/>
          <w:szCs w:val="21"/>
          <w:lang w:eastAsia="zh-CN"/>
        </w:rPr>
      </w:pPr>
      <w:r>
        <w:t>T</w:t>
      </w:r>
      <w:r w:rsidR="00F73661">
        <w:t>he time-based trigger condition</w:t>
      </w:r>
      <w:r w:rsidR="0023063B">
        <w:t xml:space="preserve"> is introduced as the CHO trigger condition</w:t>
      </w:r>
      <w:r w:rsidR="00542F66">
        <w:t xml:space="preserve"> </w:t>
      </w:r>
      <w:r w:rsidR="00542F66">
        <w:rPr>
          <w:rFonts w:hint="eastAsia"/>
          <w:lang w:eastAsia="zh-CN"/>
        </w:rPr>
        <w:t>a</w:t>
      </w:r>
      <w:r w:rsidR="00542F66">
        <w:rPr>
          <w:lang w:eastAsia="zh-CN"/>
        </w:rPr>
        <w:t>s specified in TS 38.300:</w:t>
      </w:r>
    </w:p>
    <w:p w14:paraId="34D72EB9" w14:textId="29DD5817" w:rsidR="00002BE3" w:rsidRPr="00B36BF7" w:rsidRDefault="00155ED8" w:rsidP="00AB7355">
      <w:pPr>
        <w:rPr>
          <w:lang w:eastAsia="zh-CN"/>
        </w:rPr>
      </w:pPr>
      <w:r w:rsidRPr="00334B3A">
        <w:rPr>
          <w:rFonts w:eastAsiaTheme="minorEastAsia"/>
          <w:noProof/>
          <w:lang w:val="en-US" w:eastAsia="zh-CN"/>
        </w:rPr>
        <mc:AlternateContent>
          <mc:Choice Requires="wps">
            <w:drawing>
              <wp:inline distT="0" distB="0" distL="0" distR="0" wp14:anchorId="57221A52" wp14:editId="1067C696">
                <wp:extent cx="6030553" cy="551258"/>
                <wp:effectExtent l="0" t="0" r="2794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551258"/>
                        </a:xfrm>
                        <a:prstGeom prst="rect">
                          <a:avLst/>
                        </a:prstGeom>
                        <a:solidFill>
                          <a:srgbClr val="FFFFFF"/>
                        </a:solidFill>
                        <a:ln w="9525">
                          <a:solidFill>
                            <a:srgbClr val="000000"/>
                          </a:solidFill>
                          <a:miter lim="800000"/>
                          <a:headEnd/>
                          <a:tailEnd/>
                        </a:ln>
                      </wps:spPr>
                      <wps:txbx>
                        <w:txbxContent>
                          <w:p w14:paraId="03989FA2" w14:textId="77777777" w:rsidR="00155ED8" w:rsidRDefault="00155ED8" w:rsidP="00155ED8">
                            <w:pPr>
                              <w:spacing w:after="60"/>
                              <w:rPr>
                                <w:lang w:eastAsia="ja-JP"/>
                              </w:rPr>
                            </w:pPr>
                            <w:bookmarkStart w:id="0" w:name="_Hlk131145924"/>
                            <w:r>
                              <w:rPr>
                                <w:lang w:eastAsia="ja-JP"/>
                              </w:rPr>
                              <w:t xml:space="preserve">NTN supports the following additional trigger conditions upon which </w:t>
                            </w:r>
                            <w:r w:rsidRPr="00C466CE">
                              <w:rPr>
                                <w:highlight w:val="yellow"/>
                                <w:lang w:eastAsia="ja-JP"/>
                              </w:rPr>
                              <w:t>UE may execute CHO to a candidate cell</w:t>
                            </w:r>
                            <w:r>
                              <w:rPr>
                                <w:lang w:eastAsia="ja-JP"/>
                              </w:rPr>
                              <w:t>, as defined in TS 38.331 [12]:</w:t>
                            </w:r>
                          </w:p>
                          <w:p w14:paraId="1130CA71" w14:textId="77777777" w:rsidR="00155ED8" w:rsidRDefault="00155ED8" w:rsidP="008C5454">
                            <w:pPr>
                              <w:spacing w:after="60"/>
                              <w:ind w:firstLine="840"/>
                              <w:rPr>
                                <w:lang w:eastAsia="ja-JP"/>
                              </w:rPr>
                            </w:pPr>
                            <w:r>
                              <w:rPr>
                                <w:lang w:eastAsia="ja-JP"/>
                              </w:rPr>
                              <w:t>-</w:t>
                            </w:r>
                            <w:r>
                              <w:rPr>
                                <w:lang w:eastAsia="ja-JP"/>
                              </w:rPr>
                              <w:tab/>
                              <w:t>The RRM measurement-based event A4;</w:t>
                            </w:r>
                          </w:p>
                          <w:p w14:paraId="17D31A8F" w14:textId="77777777" w:rsidR="00155ED8" w:rsidRDefault="00155ED8" w:rsidP="008C5454">
                            <w:pPr>
                              <w:spacing w:after="60"/>
                              <w:ind w:firstLine="840"/>
                              <w:rPr>
                                <w:lang w:eastAsia="ja-JP"/>
                              </w:rPr>
                            </w:pPr>
                            <w:r>
                              <w:rPr>
                                <w:lang w:eastAsia="ja-JP"/>
                              </w:rPr>
                              <w:t>-</w:t>
                            </w:r>
                            <w:r>
                              <w:rPr>
                                <w:lang w:eastAsia="ja-JP"/>
                              </w:rPr>
                              <w:tab/>
                            </w:r>
                            <w:r w:rsidRPr="008C5454">
                              <w:rPr>
                                <w:highlight w:val="yellow"/>
                                <w:lang w:eastAsia="ja-JP"/>
                              </w:rPr>
                              <w:t>A time-based trigger condition;</w:t>
                            </w:r>
                          </w:p>
                          <w:p w14:paraId="5274CB46" w14:textId="6342E038" w:rsidR="00155ED8" w:rsidRPr="00155ED8" w:rsidRDefault="00155ED8" w:rsidP="008C5454">
                            <w:pPr>
                              <w:spacing w:after="60"/>
                              <w:ind w:firstLine="840"/>
                              <w:rPr>
                                <w:i/>
                                <w:iCs/>
                                <w:color w:val="00B050"/>
                                <w:kern w:val="2"/>
                                <w:szCs w:val="16"/>
                              </w:rPr>
                            </w:pPr>
                            <w:r>
                              <w:rPr>
                                <w:lang w:eastAsia="ja-JP"/>
                              </w:rPr>
                              <w:t>-</w:t>
                            </w:r>
                            <w:r>
                              <w:rPr>
                                <w:lang w:eastAsia="ja-JP"/>
                              </w:rPr>
                              <w:tab/>
                              <w:t>A location-based trigger condition.</w:t>
                            </w:r>
                            <w:bookmarkEnd w:id="0"/>
                          </w:p>
                        </w:txbxContent>
                      </wps:txbx>
                      <wps:bodyPr rot="0" vert="horz" wrap="square" lIns="91440" tIns="45720" rIns="91440" bIns="45720" anchor="t" anchorCtr="0">
                        <a:spAutoFit/>
                      </wps:bodyPr>
                    </wps:wsp>
                  </a:graphicData>
                </a:graphic>
              </wp:inline>
            </w:drawing>
          </mc:Choice>
          <mc:Fallback>
            <w:pict>
              <v:shapetype w14:anchorId="57221A52" id="_x0000_t202" coordsize="21600,21600" o:spt="202" path="m,l,21600r21600,l21600,xe">
                <v:stroke joinstyle="miter"/>
                <v:path gradientshapeok="t" o:connecttype="rect"/>
              </v:shapetype>
              <v:shape id="文本框 2" o:spid="_x0000_s1026" type="#_x0000_t202" style="width:474.85pt;height:4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">
                <v:textbox style="mso-fit-shape-to-text:t">
                  <w:txbxContent>
                    <w:p w14:paraId="03989FA2" w14:textId="77777777" w:rsidR="00155ED8" w:rsidRDefault="00155ED8" w:rsidP="00155ED8">
                      <w:pPr>
                        <w:spacing w:after="60"/>
                        <w:rPr>
                          <w:lang w:eastAsia="ja-JP"/>
                        </w:rPr>
                      </w:pPr>
                      <w:bookmarkStart w:id="1" w:name="_Hlk131145924"/>
                      <w:r>
                        <w:rPr>
                          <w:lang w:eastAsia="ja-JP"/>
                        </w:rPr>
                        <w:t xml:space="preserve">NTN supports the following additional trigger conditions upon which </w:t>
                      </w:r>
                      <w:r w:rsidRPr="00C466CE">
                        <w:rPr>
                          <w:highlight w:val="yellow"/>
                          <w:lang w:eastAsia="ja-JP"/>
                        </w:rPr>
                        <w:t>UE may execute CHO to a candidate cell</w:t>
                      </w:r>
                      <w:r>
                        <w:rPr>
                          <w:lang w:eastAsia="ja-JP"/>
                        </w:rPr>
                        <w:t>, as defined in TS 38.331 [12]:</w:t>
                      </w:r>
                    </w:p>
                    <w:p w14:paraId="1130CA71" w14:textId="77777777" w:rsidR="00155ED8" w:rsidRDefault="00155ED8" w:rsidP="008C5454">
                      <w:pPr>
                        <w:spacing w:after="60"/>
                        <w:ind w:firstLine="840"/>
                        <w:rPr>
                          <w:lang w:eastAsia="ja-JP"/>
                        </w:rPr>
                      </w:pPr>
                      <w:r>
                        <w:rPr>
                          <w:lang w:eastAsia="ja-JP"/>
                        </w:rPr>
                        <w:t>-</w:t>
                      </w:r>
                      <w:r>
                        <w:rPr>
                          <w:lang w:eastAsia="ja-JP"/>
                        </w:rPr>
                        <w:tab/>
                        <w:t>The RRM measurement-based event A4;</w:t>
                      </w:r>
                    </w:p>
                    <w:p w14:paraId="17D31A8F" w14:textId="77777777" w:rsidR="00155ED8" w:rsidRDefault="00155ED8" w:rsidP="008C5454">
                      <w:pPr>
                        <w:spacing w:after="60"/>
                        <w:ind w:firstLine="840"/>
                        <w:rPr>
                          <w:lang w:eastAsia="ja-JP"/>
                        </w:rPr>
                      </w:pPr>
                      <w:r>
                        <w:rPr>
                          <w:lang w:eastAsia="ja-JP"/>
                        </w:rPr>
                        <w:t>-</w:t>
                      </w:r>
                      <w:r>
                        <w:rPr>
                          <w:lang w:eastAsia="ja-JP"/>
                        </w:rPr>
                        <w:tab/>
                      </w:r>
                      <w:r w:rsidRPr="008C5454">
                        <w:rPr>
                          <w:highlight w:val="yellow"/>
                          <w:lang w:eastAsia="ja-JP"/>
                        </w:rPr>
                        <w:t>A time-based trigger condition;</w:t>
                      </w:r>
                    </w:p>
                    <w:p w14:paraId="5274CB46" w14:textId="6342E038" w:rsidR="00155ED8" w:rsidRPr="00155ED8" w:rsidRDefault="00155ED8" w:rsidP="008C5454">
                      <w:pPr>
                        <w:spacing w:after="60"/>
                        <w:ind w:firstLine="840"/>
                        <w:rPr>
                          <w:i/>
                          <w:iCs/>
                          <w:color w:val="00B050"/>
                          <w:kern w:val="2"/>
                          <w:szCs w:val="16"/>
                        </w:rPr>
                      </w:pPr>
                      <w:r>
                        <w:rPr>
                          <w:lang w:eastAsia="ja-JP"/>
                        </w:rPr>
                        <w:t>-</w:t>
                      </w:r>
                      <w:r>
                        <w:rPr>
                          <w:lang w:eastAsia="ja-JP"/>
                        </w:rPr>
                        <w:tab/>
                        <w:t>A location-based trigger condition.</w:t>
                      </w:r>
                      <w:bookmarkEnd w:id="1"/>
                    </w:p>
                  </w:txbxContent>
                </v:textbox>
                <w10:anchorlock/>
              </v:shape>
            </w:pict>
          </mc:Fallback>
        </mc:AlternateContent>
      </w:r>
    </w:p>
    <w:p w14:paraId="36A56274" w14:textId="475BE478" w:rsidR="00AC3DB0" w:rsidRDefault="0096056B" w:rsidP="00AB7355">
      <w:pPr>
        <w:rPr>
          <w:lang w:eastAsia="zh-CN"/>
        </w:rPr>
      </w:pPr>
      <w:r>
        <w:rPr>
          <w:rFonts w:eastAsia="等线"/>
          <w:sz w:val="21"/>
          <w:szCs w:val="21"/>
          <w:lang w:eastAsia="zh-CN"/>
        </w:rPr>
        <w:t xml:space="preserve">It is known that </w:t>
      </w:r>
      <w:r w:rsidR="00026B07">
        <w:rPr>
          <w:rFonts w:eastAsia="等线"/>
          <w:sz w:val="21"/>
          <w:szCs w:val="21"/>
          <w:lang w:eastAsia="zh-CN"/>
        </w:rPr>
        <w:t xml:space="preserve">the </w:t>
      </w:r>
      <w:r>
        <w:rPr>
          <w:rFonts w:eastAsia="等线"/>
          <w:sz w:val="21"/>
          <w:szCs w:val="21"/>
          <w:lang w:eastAsia="zh-CN"/>
        </w:rPr>
        <w:t>current 3GPP specification is not supported NG-CHO for TN and NTN.</w:t>
      </w:r>
      <w:r w:rsidRPr="007E3FBB">
        <w:rPr>
          <w:rFonts w:eastAsia="等线"/>
          <w:color w:val="000000" w:themeColor="text1"/>
          <w:sz w:val="21"/>
          <w:szCs w:val="21"/>
          <w:lang w:eastAsia="zh-CN"/>
        </w:rPr>
        <w:t xml:space="preserve"> </w:t>
      </w:r>
      <w:r w:rsidR="00267430" w:rsidRPr="007E3FBB">
        <w:rPr>
          <w:rFonts w:hint="eastAsia"/>
          <w:color w:val="000000" w:themeColor="text1"/>
          <w:lang w:eastAsia="zh-CN"/>
        </w:rPr>
        <w:t>An</w:t>
      </w:r>
      <w:r w:rsidR="00267430" w:rsidRPr="007E3FBB">
        <w:rPr>
          <w:color w:val="000000" w:themeColor="text1"/>
          <w:lang w:eastAsia="zh-CN"/>
        </w:rPr>
        <w:t xml:space="preserve">d </w:t>
      </w:r>
      <w:r w:rsidR="00CB24DE" w:rsidRPr="007E3FBB">
        <w:rPr>
          <w:color w:val="000000" w:themeColor="text1"/>
          <w:lang w:eastAsia="zh-CN"/>
        </w:rPr>
        <w:t xml:space="preserve">the </w:t>
      </w:r>
      <w:r w:rsidR="00267430" w:rsidRPr="007E3FBB">
        <w:rPr>
          <w:color w:val="000000" w:themeColor="text1"/>
          <w:lang w:eastAsia="zh-CN"/>
        </w:rPr>
        <w:t xml:space="preserve">time-based trigger condition is useless for </w:t>
      </w:r>
      <w:r w:rsidR="003E3BB2">
        <w:rPr>
          <w:color w:val="000000" w:themeColor="text1"/>
          <w:lang w:eastAsia="zh-CN"/>
        </w:rPr>
        <w:t>NG-</w:t>
      </w:r>
      <w:r w:rsidR="00267430" w:rsidRPr="007E3FBB">
        <w:rPr>
          <w:color w:val="000000" w:themeColor="text1"/>
          <w:lang w:eastAsia="zh-CN"/>
        </w:rPr>
        <w:t>HO</w:t>
      </w:r>
      <w:r w:rsidR="00303086" w:rsidRPr="007E3FBB">
        <w:rPr>
          <w:color w:val="000000" w:themeColor="text1"/>
          <w:lang w:eastAsia="zh-CN"/>
        </w:rPr>
        <w:t xml:space="preserve"> because the </w:t>
      </w:r>
      <w:r w:rsidR="003E3BB2">
        <w:rPr>
          <w:color w:val="000000" w:themeColor="text1"/>
          <w:lang w:eastAsia="zh-CN"/>
        </w:rPr>
        <w:t>NG-</w:t>
      </w:r>
      <w:r w:rsidR="003E3BB2" w:rsidRPr="007E3FBB">
        <w:rPr>
          <w:color w:val="000000" w:themeColor="text1"/>
          <w:lang w:eastAsia="zh-CN"/>
        </w:rPr>
        <w:t xml:space="preserve">HO </w:t>
      </w:r>
      <w:r w:rsidR="003E3BB2">
        <w:rPr>
          <w:color w:val="000000" w:themeColor="text1"/>
          <w:lang w:eastAsia="zh-CN"/>
        </w:rPr>
        <w:t>is</w:t>
      </w:r>
      <w:r w:rsidR="00303086" w:rsidRPr="007E3FBB">
        <w:rPr>
          <w:color w:val="000000" w:themeColor="text1"/>
          <w:lang w:eastAsia="zh-CN"/>
        </w:rPr>
        <w:t xml:space="preserve"> triggered by </w:t>
      </w:r>
      <w:r w:rsidR="00FB1EC7">
        <w:rPr>
          <w:color w:val="000000" w:themeColor="text1"/>
          <w:lang w:eastAsia="zh-CN"/>
        </w:rPr>
        <w:t xml:space="preserve">the </w:t>
      </w:r>
      <w:r w:rsidR="00D94BDA">
        <w:rPr>
          <w:color w:val="000000" w:themeColor="text1"/>
          <w:lang w:eastAsia="zh-CN"/>
        </w:rPr>
        <w:t>Source gNB</w:t>
      </w:r>
      <w:r w:rsidR="00FB1EC7">
        <w:rPr>
          <w:color w:val="000000" w:themeColor="text1"/>
          <w:lang w:eastAsia="zh-CN"/>
        </w:rPr>
        <w:t xml:space="preserve"> handover command</w:t>
      </w:r>
      <w:r w:rsidR="006B0567" w:rsidRPr="007E3FBB">
        <w:rPr>
          <w:color w:val="000000" w:themeColor="text1"/>
          <w:lang w:eastAsia="zh-CN"/>
        </w:rPr>
        <w:t xml:space="preserve"> instead of time</w:t>
      </w:r>
      <w:r w:rsidR="00442A77" w:rsidRPr="007E3FBB">
        <w:rPr>
          <w:color w:val="000000" w:themeColor="text1"/>
          <w:lang w:eastAsia="zh-CN"/>
        </w:rPr>
        <w:t>.</w:t>
      </w:r>
      <w:r w:rsidR="00E46820" w:rsidRPr="007E3FBB">
        <w:rPr>
          <w:rFonts w:hint="eastAsia"/>
          <w:color w:val="000000" w:themeColor="text1"/>
          <w:lang w:eastAsia="zh-CN"/>
        </w:rPr>
        <w:t xml:space="preserve"> </w:t>
      </w:r>
      <w:r w:rsidR="002F6257">
        <w:rPr>
          <w:lang w:eastAsia="zh-CN"/>
        </w:rPr>
        <w:t xml:space="preserve">As </w:t>
      </w:r>
      <w:r w:rsidR="00026B07">
        <w:rPr>
          <w:lang w:eastAsia="zh-CN"/>
        </w:rPr>
        <w:t xml:space="preserve">the </w:t>
      </w:r>
      <w:r w:rsidR="00AA223E">
        <w:rPr>
          <w:lang w:eastAsia="zh-CN"/>
        </w:rPr>
        <w:t>m</w:t>
      </w:r>
      <w:r w:rsidR="00AA223E" w:rsidRPr="00AA223E">
        <w:rPr>
          <w:lang w:eastAsia="zh-CN"/>
        </w:rPr>
        <w:t xml:space="preserve">oderator </w:t>
      </w:r>
      <w:r w:rsidR="002F6257">
        <w:rPr>
          <w:lang w:eastAsia="zh-CN"/>
        </w:rPr>
        <w:t xml:space="preserve">mentioned </w:t>
      </w:r>
      <w:r w:rsidR="00E70151">
        <w:rPr>
          <w:lang w:eastAsia="zh-CN"/>
        </w:rPr>
        <w:t>in the email discussion R3-230937</w:t>
      </w:r>
      <w:r w:rsidR="00651361">
        <w:rPr>
          <w:lang w:eastAsia="zh-CN"/>
        </w:rPr>
        <w:t xml:space="preserve">, </w:t>
      </w:r>
      <w:r w:rsidR="006E52D2">
        <w:rPr>
          <w:lang w:eastAsia="zh-CN"/>
        </w:rPr>
        <w:t>t</w:t>
      </w:r>
      <w:r w:rsidR="00651361">
        <w:rPr>
          <w:lang w:eastAsia="zh-CN"/>
        </w:rPr>
        <w:t xml:space="preserve">he </w:t>
      </w:r>
      <w:r w:rsidR="00651361" w:rsidRPr="004532C9">
        <w:rPr>
          <w:lang w:eastAsia="zh-CN"/>
        </w:rPr>
        <w:t xml:space="preserve">time-based NG-HO is </w:t>
      </w:r>
      <w:r w:rsidR="00D2515D">
        <w:rPr>
          <w:lang w:eastAsia="zh-CN"/>
        </w:rPr>
        <w:t xml:space="preserve">the </w:t>
      </w:r>
      <w:r w:rsidR="00651361" w:rsidRPr="004532C9">
        <w:rPr>
          <w:lang w:eastAsia="zh-CN"/>
        </w:rPr>
        <w:t xml:space="preserve">same as the </w:t>
      </w:r>
      <w:r w:rsidR="00651361">
        <w:rPr>
          <w:lang w:eastAsia="zh-CN"/>
        </w:rPr>
        <w:t xml:space="preserve">Xn-CHO, and the </w:t>
      </w:r>
      <w:r w:rsidR="00651361" w:rsidRPr="000937EC">
        <w:rPr>
          <w:lang w:eastAsia="zh-CN"/>
        </w:rPr>
        <w:t xml:space="preserve">only difference is NGAP procedure is used instead of </w:t>
      </w:r>
      <w:r w:rsidR="00FB1EC7">
        <w:rPr>
          <w:lang w:eastAsia="zh-CN"/>
        </w:rPr>
        <w:t xml:space="preserve">the </w:t>
      </w:r>
      <w:r w:rsidR="00651361" w:rsidRPr="000937EC">
        <w:rPr>
          <w:lang w:eastAsia="zh-CN"/>
        </w:rPr>
        <w:t>XnAP procedure</w:t>
      </w:r>
      <w:r w:rsidR="00217B9C">
        <w:rPr>
          <w:lang w:eastAsia="zh-CN"/>
        </w:rPr>
        <w:t xml:space="preserve"> with no impact on RAN2</w:t>
      </w:r>
      <w:r w:rsidR="00651361">
        <w:rPr>
          <w:lang w:eastAsia="zh-CN"/>
        </w:rPr>
        <w:t>.</w:t>
      </w:r>
      <w:r w:rsidR="004710F0">
        <w:rPr>
          <w:lang w:eastAsia="zh-CN"/>
        </w:rPr>
        <w:t xml:space="preserve"> </w:t>
      </w:r>
    </w:p>
    <w:p w14:paraId="719ED439" w14:textId="31CA91CB" w:rsidR="0023532F" w:rsidRPr="007572BB" w:rsidRDefault="000B37D0" w:rsidP="00AB7355">
      <w:pPr>
        <w:rPr>
          <w:lang w:eastAsia="zh-CN"/>
        </w:rPr>
      </w:pPr>
      <w:r w:rsidRPr="000B37D0">
        <w:rPr>
          <w:lang w:eastAsia="zh-CN"/>
        </w:rPr>
        <w:t>Based on this, we draw an example of a procedure</w:t>
      </w:r>
      <w:r w:rsidR="0002197C">
        <w:rPr>
          <w:lang w:eastAsia="zh-CN"/>
        </w:rPr>
        <w:t>,</w:t>
      </w:r>
      <w:r w:rsidR="004710F0">
        <w:rPr>
          <w:lang w:eastAsia="zh-CN"/>
        </w:rPr>
        <w:t xml:space="preserve"> as shown in Figure 1</w:t>
      </w:r>
      <w:r w:rsidR="00834420">
        <w:rPr>
          <w:lang w:eastAsia="zh-CN"/>
        </w:rPr>
        <w:t>,</w:t>
      </w:r>
      <w:r w:rsidR="00E9782B">
        <w:rPr>
          <w:lang w:eastAsia="zh-CN"/>
        </w:rPr>
        <w:t xml:space="preserve"> which is a mixed type of NG-HO and Xn-CHO.</w:t>
      </w:r>
      <w:r w:rsidR="00627C6B">
        <w:rPr>
          <w:rFonts w:hint="eastAsia"/>
          <w:lang w:eastAsia="zh-CN"/>
        </w:rPr>
        <w:t xml:space="preserve"> </w:t>
      </w:r>
      <w:r w:rsidR="00627C6B">
        <w:rPr>
          <w:lang w:eastAsia="zh-CN"/>
        </w:rPr>
        <w:t>T</w:t>
      </w:r>
      <w:r w:rsidR="00834420">
        <w:rPr>
          <w:lang w:eastAsia="zh-CN"/>
        </w:rPr>
        <w:t xml:space="preserve">he blue </w:t>
      </w:r>
      <w:r>
        <w:rPr>
          <w:lang w:eastAsia="zh-CN"/>
        </w:rPr>
        <w:t xml:space="preserve">text is Xn-CHO, and the green </w:t>
      </w:r>
      <w:r w:rsidR="00FB1EC7">
        <w:rPr>
          <w:lang w:eastAsia="zh-CN"/>
        </w:rPr>
        <w:t>text</w:t>
      </w:r>
      <w:r w:rsidR="00824522">
        <w:rPr>
          <w:lang w:eastAsia="zh-CN"/>
        </w:rPr>
        <w:t xml:space="preserve"> </w:t>
      </w:r>
      <w:r w:rsidR="00940489">
        <w:rPr>
          <w:lang w:eastAsia="zh-CN"/>
        </w:rPr>
        <w:t>indicates</w:t>
      </w:r>
      <w:r w:rsidR="00824522">
        <w:rPr>
          <w:lang w:eastAsia="zh-CN"/>
        </w:rPr>
        <w:t xml:space="preserve"> the NG-HO.</w:t>
      </w:r>
      <w:r w:rsidR="00AC3DB0">
        <w:rPr>
          <w:rFonts w:hint="eastAsia"/>
          <w:lang w:eastAsia="zh-CN"/>
        </w:rPr>
        <w:t xml:space="preserve"> </w:t>
      </w:r>
      <w:r w:rsidR="00BC18B0">
        <w:rPr>
          <w:rFonts w:eastAsia="等线"/>
          <w:sz w:val="21"/>
          <w:szCs w:val="21"/>
          <w:lang w:eastAsia="zh-CN"/>
        </w:rPr>
        <w:t xml:space="preserve">By observing Figure 1, </w:t>
      </w:r>
      <w:r w:rsidR="00D22D8F">
        <w:rPr>
          <w:lang w:eastAsia="zh-CN"/>
        </w:rPr>
        <w:t>t</w:t>
      </w:r>
      <w:r w:rsidR="00BC18B0">
        <w:rPr>
          <w:lang w:eastAsia="zh-CN"/>
        </w:rPr>
        <w:t xml:space="preserve">here are several </w:t>
      </w:r>
      <w:r w:rsidR="00FD6D0B">
        <w:rPr>
          <w:rFonts w:eastAsia="等线"/>
          <w:sz w:val="21"/>
          <w:szCs w:val="21"/>
          <w:lang w:eastAsia="zh-CN"/>
        </w:rPr>
        <w:t>facts</w:t>
      </w:r>
      <w:r w:rsidR="00BC18B0">
        <w:rPr>
          <w:rFonts w:eastAsia="等线"/>
          <w:sz w:val="21"/>
          <w:szCs w:val="21"/>
          <w:lang w:eastAsia="zh-CN"/>
        </w:rPr>
        <w:t xml:space="preserve"> need to be clarified</w:t>
      </w:r>
      <w:r w:rsidR="00940489">
        <w:rPr>
          <w:rFonts w:eastAsia="等线"/>
          <w:sz w:val="21"/>
          <w:szCs w:val="21"/>
          <w:lang w:eastAsia="zh-CN"/>
        </w:rPr>
        <w:t xml:space="preserve"> that</w:t>
      </w:r>
      <w:r w:rsidR="00BC18B0">
        <w:rPr>
          <w:rFonts w:eastAsia="等线"/>
          <w:sz w:val="21"/>
          <w:szCs w:val="21"/>
          <w:lang w:eastAsia="zh-CN"/>
        </w:rPr>
        <w:t>:</w:t>
      </w:r>
    </w:p>
    <w:p w14:paraId="663155AC" w14:textId="0957B6E4" w:rsidR="00A70600" w:rsidRDefault="00A70600" w:rsidP="00A70600">
      <w:pPr>
        <w:pStyle w:val="afd"/>
        <w:numPr>
          <w:ilvl w:val="0"/>
          <w:numId w:val="39"/>
        </w:numPr>
        <w:rPr>
          <w:lang w:eastAsia="zh-CN"/>
        </w:rPr>
      </w:pPr>
      <w:r>
        <w:rPr>
          <w:rFonts w:eastAsia="等线"/>
          <w:lang w:eastAsia="zh-CN"/>
        </w:rPr>
        <w:t xml:space="preserve">Only one </w:t>
      </w:r>
      <w:r w:rsidR="00C277F8" w:rsidRPr="00C277F8">
        <w:rPr>
          <w:rFonts w:eastAsia="等线"/>
          <w:lang w:eastAsia="zh-CN"/>
        </w:rPr>
        <w:t>T</w:t>
      </w:r>
      <w:r w:rsidR="00C277F8">
        <w:rPr>
          <w:rFonts w:eastAsia="等线"/>
          <w:lang w:eastAsia="zh-CN"/>
        </w:rPr>
        <w:t>arget g</w:t>
      </w:r>
      <w:r w:rsidR="00C277F8" w:rsidRPr="00C277F8">
        <w:rPr>
          <w:rFonts w:eastAsia="等线"/>
          <w:lang w:eastAsia="zh-CN"/>
        </w:rPr>
        <w:t>NB</w:t>
      </w:r>
      <w:r>
        <w:rPr>
          <w:rFonts w:eastAsia="等线"/>
          <w:lang w:eastAsia="zh-CN"/>
        </w:rPr>
        <w:t>;</w:t>
      </w:r>
    </w:p>
    <w:p w14:paraId="4DEDE411" w14:textId="334F2C84" w:rsidR="00FD37B2" w:rsidRDefault="00626DAF" w:rsidP="00D22D8F">
      <w:pPr>
        <w:pStyle w:val="afd"/>
        <w:numPr>
          <w:ilvl w:val="0"/>
          <w:numId w:val="39"/>
        </w:numPr>
        <w:rPr>
          <w:lang w:eastAsia="zh-CN"/>
        </w:rPr>
      </w:pPr>
      <w:r>
        <w:rPr>
          <w:lang w:eastAsia="zh-CN"/>
        </w:rPr>
        <w:t>Time-based parameters</w:t>
      </w:r>
      <w:r w:rsidR="00BC18B0">
        <w:rPr>
          <w:lang w:eastAsia="zh-CN"/>
        </w:rPr>
        <w:t xml:space="preserve"> </w:t>
      </w:r>
      <w:r>
        <w:rPr>
          <w:lang w:eastAsia="zh-CN"/>
        </w:rPr>
        <w:t>are</w:t>
      </w:r>
      <w:r w:rsidR="00BC18B0">
        <w:rPr>
          <w:lang w:eastAsia="zh-CN"/>
        </w:rPr>
        <w:t xml:space="preserve"> config</w:t>
      </w:r>
      <w:r w:rsidR="00D22D8F">
        <w:rPr>
          <w:lang w:eastAsia="zh-CN"/>
        </w:rPr>
        <w:t>ured</w:t>
      </w:r>
      <w:r w:rsidR="00BC18B0">
        <w:rPr>
          <w:lang w:eastAsia="zh-CN"/>
        </w:rPr>
        <w:t xml:space="preserve"> by </w:t>
      </w:r>
      <w:r w:rsidR="00D94BDA">
        <w:rPr>
          <w:color w:val="000000" w:themeColor="text1"/>
          <w:lang w:eastAsia="zh-CN"/>
        </w:rPr>
        <w:t>Source gNB</w:t>
      </w:r>
      <w:r w:rsidR="008C4B7E">
        <w:rPr>
          <w:lang w:eastAsia="zh-CN"/>
        </w:rPr>
        <w:t xml:space="preserve"> instead of </w:t>
      </w:r>
      <w:r w:rsidR="00C277F8" w:rsidRPr="00C277F8">
        <w:rPr>
          <w:rFonts w:eastAsia="等线"/>
          <w:lang w:eastAsia="zh-CN"/>
        </w:rPr>
        <w:t>T</w:t>
      </w:r>
      <w:r w:rsidR="00C277F8">
        <w:rPr>
          <w:rFonts w:eastAsia="等线"/>
          <w:lang w:eastAsia="zh-CN"/>
        </w:rPr>
        <w:t>arget g</w:t>
      </w:r>
      <w:r w:rsidR="00C277F8" w:rsidRPr="00C277F8">
        <w:rPr>
          <w:rFonts w:eastAsia="等线"/>
          <w:lang w:eastAsia="zh-CN"/>
        </w:rPr>
        <w:t>NB</w:t>
      </w:r>
      <w:r w:rsidR="008C4B7E">
        <w:rPr>
          <w:lang w:eastAsia="zh-CN"/>
        </w:rPr>
        <w:t>;</w:t>
      </w:r>
    </w:p>
    <w:p w14:paraId="3F2F9753" w14:textId="5D9451CC" w:rsidR="00626DAF" w:rsidRDefault="00626DAF" w:rsidP="00D22D8F">
      <w:pPr>
        <w:pStyle w:val="afd"/>
        <w:numPr>
          <w:ilvl w:val="0"/>
          <w:numId w:val="39"/>
        </w:numPr>
        <w:rPr>
          <w:lang w:eastAsia="zh-CN"/>
        </w:rPr>
      </w:pPr>
      <w:r>
        <w:rPr>
          <w:lang w:eastAsia="zh-CN"/>
        </w:rPr>
        <w:t xml:space="preserve">Time-based parameters are sent from </w:t>
      </w:r>
      <w:r w:rsidR="00D94BDA">
        <w:rPr>
          <w:color w:val="000000" w:themeColor="text1"/>
          <w:lang w:eastAsia="zh-CN"/>
        </w:rPr>
        <w:t>Source gNB</w:t>
      </w:r>
      <w:r>
        <w:rPr>
          <w:lang w:eastAsia="zh-CN"/>
        </w:rPr>
        <w:t xml:space="preserve"> to </w:t>
      </w:r>
      <w:r w:rsidR="00C277F8" w:rsidRPr="00C277F8">
        <w:rPr>
          <w:rFonts w:eastAsia="等线"/>
          <w:lang w:eastAsia="zh-CN"/>
        </w:rPr>
        <w:t>T</w:t>
      </w:r>
      <w:r w:rsidR="00C277F8">
        <w:rPr>
          <w:rFonts w:eastAsia="等线"/>
          <w:lang w:eastAsia="zh-CN"/>
        </w:rPr>
        <w:t>arget g</w:t>
      </w:r>
      <w:r w:rsidR="00C277F8" w:rsidRPr="00C277F8">
        <w:rPr>
          <w:rFonts w:eastAsia="等线"/>
          <w:lang w:eastAsia="zh-CN"/>
        </w:rPr>
        <w:t>NB</w:t>
      </w:r>
      <w:r>
        <w:rPr>
          <w:lang w:eastAsia="zh-CN"/>
        </w:rPr>
        <w:t xml:space="preserve"> </w:t>
      </w:r>
      <w:r w:rsidR="00F7107A">
        <w:rPr>
          <w:lang w:eastAsia="zh-CN"/>
        </w:rPr>
        <w:t>by</w:t>
      </w:r>
      <w:r>
        <w:rPr>
          <w:lang w:eastAsia="zh-CN"/>
        </w:rPr>
        <w:t xml:space="preserve"> Handover Required and Handover Request</w:t>
      </w:r>
      <w:r w:rsidR="00F7107A">
        <w:rPr>
          <w:lang w:eastAsia="zh-CN"/>
        </w:rPr>
        <w:t xml:space="preserve"> </w:t>
      </w:r>
      <w:r w:rsidR="00F12701">
        <w:rPr>
          <w:lang w:eastAsia="zh-CN"/>
        </w:rPr>
        <w:t>messages</w:t>
      </w:r>
      <w:r w:rsidR="00ED5A20">
        <w:rPr>
          <w:lang w:eastAsia="zh-CN"/>
        </w:rPr>
        <w:t>;</w:t>
      </w:r>
    </w:p>
    <w:p w14:paraId="59DBB60C" w14:textId="56A91676" w:rsidR="006355F5" w:rsidRPr="006355F5" w:rsidRDefault="00C277F8" w:rsidP="006355F5">
      <w:pPr>
        <w:pStyle w:val="afd"/>
        <w:numPr>
          <w:ilvl w:val="0"/>
          <w:numId w:val="39"/>
        </w:numPr>
        <w:rPr>
          <w:rFonts w:eastAsiaTheme="minorEastAsia"/>
          <w:bCs/>
          <w:sz w:val="21"/>
          <w:szCs w:val="21"/>
          <w:lang w:eastAsia="ja-JP"/>
        </w:rPr>
      </w:pPr>
      <w:r w:rsidRPr="00C277F8">
        <w:rPr>
          <w:rFonts w:eastAsia="等线"/>
          <w:lang w:eastAsia="zh-CN"/>
        </w:rPr>
        <w:t>T</w:t>
      </w:r>
      <w:r>
        <w:rPr>
          <w:rFonts w:eastAsia="等线"/>
          <w:lang w:eastAsia="zh-CN"/>
        </w:rPr>
        <w:t>arget g</w:t>
      </w:r>
      <w:r w:rsidRPr="00C277F8">
        <w:rPr>
          <w:rFonts w:eastAsia="等线"/>
          <w:lang w:eastAsia="zh-CN"/>
        </w:rPr>
        <w:t>NB</w:t>
      </w:r>
      <w:r w:rsidR="006355F5" w:rsidRPr="006355F5">
        <w:rPr>
          <w:rFonts w:eastAsia="等线"/>
          <w:bCs/>
          <w:sz w:val="21"/>
          <w:szCs w:val="21"/>
          <w:lang w:eastAsia="zh-CN"/>
        </w:rPr>
        <w:t xml:space="preserve"> </w:t>
      </w:r>
      <w:r w:rsidR="00B8165D">
        <w:rPr>
          <w:rFonts w:eastAsia="等线"/>
          <w:bCs/>
          <w:sz w:val="21"/>
          <w:szCs w:val="21"/>
          <w:lang w:eastAsia="zh-CN"/>
        </w:rPr>
        <w:t>prepares</w:t>
      </w:r>
      <w:r w:rsidR="006355F5" w:rsidRPr="006355F5">
        <w:rPr>
          <w:rFonts w:eastAsia="等线"/>
          <w:bCs/>
          <w:sz w:val="21"/>
          <w:szCs w:val="21"/>
          <w:lang w:eastAsia="zh-CN"/>
        </w:rPr>
        <w:t xml:space="preserve"> the resources for UE in the time window defined by </w:t>
      </w:r>
      <w:r w:rsidR="006355F5" w:rsidRPr="006355F5">
        <w:rPr>
          <w:rFonts w:eastAsiaTheme="minorEastAsia"/>
          <w:bCs/>
          <w:sz w:val="21"/>
          <w:szCs w:val="21"/>
          <w:lang w:eastAsia="ja-JP"/>
        </w:rPr>
        <w:t>time-based parameters;</w:t>
      </w:r>
    </w:p>
    <w:p w14:paraId="6FC62662" w14:textId="2377F1C8" w:rsidR="005A5F96" w:rsidRDefault="005A5F96" w:rsidP="005A5F96">
      <w:pPr>
        <w:pStyle w:val="afd"/>
        <w:numPr>
          <w:ilvl w:val="0"/>
          <w:numId w:val="39"/>
        </w:numPr>
        <w:rPr>
          <w:lang w:eastAsia="zh-CN"/>
        </w:rPr>
      </w:pPr>
      <w:r w:rsidRPr="005A5F96">
        <w:rPr>
          <w:lang w:eastAsia="zh-CN"/>
        </w:rPr>
        <w:t>Handover Command includes the time-based parameters;</w:t>
      </w:r>
    </w:p>
    <w:p w14:paraId="4FE114E2" w14:textId="11B2794B" w:rsidR="007572BB" w:rsidRDefault="007572BB" w:rsidP="00BC18B0">
      <w:pPr>
        <w:pStyle w:val="afd"/>
        <w:numPr>
          <w:ilvl w:val="0"/>
          <w:numId w:val="39"/>
        </w:numPr>
        <w:rPr>
          <w:lang w:eastAsia="zh-CN"/>
        </w:rPr>
      </w:pPr>
      <w:r>
        <w:rPr>
          <w:rFonts w:eastAsia="等线"/>
          <w:lang w:eastAsia="zh-CN"/>
        </w:rPr>
        <w:t>RRCReconfiguration message includes the</w:t>
      </w:r>
      <w:r w:rsidR="00AC3DB0">
        <w:rPr>
          <w:rFonts w:eastAsia="等线"/>
          <w:lang w:eastAsia="zh-CN"/>
        </w:rPr>
        <w:t xml:space="preserve"> </w:t>
      </w:r>
      <w:r w:rsidR="002C531D" w:rsidRPr="002C531D">
        <w:rPr>
          <w:rFonts w:eastAsia="等线"/>
          <w:lang w:eastAsia="zh-CN"/>
        </w:rPr>
        <w:t>time-based parameters</w:t>
      </w:r>
      <w:r w:rsidR="002C531D">
        <w:rPr>
          <w:rFonts w:eastAsia="等线"/>
          <w:lang w:eastAsia="zh-CN"/>
        </w:rPr>
        <w:t>;</w:t>
      </w:r>
    </w:p>
    <w:p w14:paraId="202F8AF8" w14:textId="70EA1AB8" w:rsidR="008C4B7E" w:rsidRPr="00B44F54" w:rsidRDefault="00C810C2" w:rsidP="00BC18B0">
      <w:pPr>
        <w:pStyle w:val="afd"/>
        <w:numPr>
          <w:ilvl w:val="0"/>
          <w:numId w:val="39"/>
        </w:numPr>
        <w:rPr>
          <w:lang w:eastAsia="zh-CN"/>
        </w:rPr>
      </w:pPr>
      <w:r>
        <w:rPr>
          <w:rFonts w:eastAsia="等线" w:hint="eastAsia"/>
          <w:lang w:eastAsia="zh-CN"/>
        </w:rPr>
        <w:t>U</w:t>
      </w:r>
      <w:r>
        <w:rPr>
          <w:rFonts w:eastAsia="等线"/>
          <w:lang w:eastAsia="zh-CN"/>
        </w:rPr>
        <w:t>E shall not execute handover</w:t>
      </w:r>
      <w:r w:rsidR="00B44F54">
        <w:rPr>
          <w:rFonts w:eastAsia="等线"/>
          <w:lang w:eastAsia="zh-CN"/>
        </w:rPr>
        <w:t xml:space="preserve"> immediately</w:t>
      </w:r>
      <w:r>
        <w:rPr>
          <w:rFonts w:eastAsia="等线"/>
          <w:lang w:eastAsia="zh-CN"/>
        </w:rPr>
        <w:t xml:space="preserve"> when it receives </w:t>
      </w:r>
      <w:r w:rsidR="000B37D0">
        <w:rPr>
          <w:rFonts w:eastAsia="等线"/>
          <w:lang w:eastAsia="zh-CN"/>
        </w:rPr>
        <w:t xml:space="preserve">the </w:t>
      </w:r>
      <w:r>
        <w:rPr>
          <w:rFonts w:eastAsia="等线"/>
          <w:lang w:eastAsia="zh-CN"/>
        </w:rPr>
        <w:t>RRCReconfiguration message;</w:t>
      </w:r>
    </w:p>
    <w:p w14:paraId="21968B15" w14:textId="4A49BE94" w:rsidR="00B44F54" w:rsidRPr="00103583" w:rsidRDefault="00B44F54" w:rsidP="00BC18B0">
      <w:pPr>
        <w:pStyle w:val="afd"/>
        <w:numPr>
          <w:ilvl w:val="0"/>
          <w:numId w:val="39"/>
        </w:numPr>
        <w:rPr>
          <w:lang w:eastAsia="zh-CN"/>
        </w:rPr>
      </w:pPr>
      <w:r>
        <w:rPr>
          <w:rFonts w:eastAsia="等线" w:hint="eastAsia"/>
          <w:lang w:eastAsia="zh-CN"/>
        </w:rPr>
        <w:t>T</w:t>
      </w:r>
      <w:r>
        <w:rPr>
          <w:rFonts w:eastAsia="等线"/>
          <w:lang w:eastAsia="zh-CN"/>
        </w:rPr>
        <w:t xml:space="preserve">he </w:t>
      </w:r>
      <w:r w:rsidR="00D94BDA">
        <w:rPr>
          <w:color w:val="000000" w:themeColor="text1"/>
          <w:lang w:eastAsia="zh-CN"/>
        </w:rPr>
        <w:t>Source gNB</w:t>
      </w:r>
      <w:r>
        <w:rPr>
          <w:rFonts w:eastAsia="等线"/>
          <w:lang w:eastAsia="zh-CN"/>
        </w:rPr>
        <w:t xml:space="preserve"> </w:t>
      </w:r>
      <w:r w:rsidR="000B37D0">
        <w:rPr>
          <w:rFonts w:eastAsia="等线"/>
          <w:lang w:eastAsia="zh-CN"/>
        </w:rPr>
        <w:t>applies</w:t>
      </w:r>
      <w:r>
        <w:rPr>
          <w:rFonts w:eastAsia="等线"/>
          <w:lang w:eastAsia="zh-CN"/>
        </w:rPr>
        <w:t xml:space="preserve"> data forwarding to </w:t>
      </w:r>
      <w:r w:rsidR="00C277F8" w:rsidRPr="00C277F8">
        <w:rPr>
          <w:rFonts w:eastAsia="等线"/>
          <w:lang w:eastAsia="zh-CN"/>
        </w:rPr>
        <w:t>T</w:t>
      </w:r>
      <w:r w:rsidR="00C277F8">
        <w:rPr>
          <w:rFonts w:eastAsia="等线"/>
          <w:lang w:eastAsia="zh-CN"/>
        </w:rPr>
        <w:t>arget g</w:t>
      </w:r>
      <w:r w:rsidR="00C277F8" w:rsidRPr="00C277F8">
        <w:rPr>
          <w:rFonts w:eastAsia="等线"/>
          <w:lang w:eastAsia="zh-CN"/>
        </w:rPr>
        <w:t>NB</w:t>
      </w:r>
      <w:r w:rsidR="007F6DBE">
        <w:rPr>
          <w:rFonts w:eastAsia="等线"/>
          <w:lang w:eastAsia="zh-CN"/>
        </w:rPr>
        <w:t xml:space="preserve"> by NGAP</w:t>
      </w:r>
      <w:r w:rsidR="00103583">
        <w:rPr>
          <w:rFonts w:eastAsia="等线"/>
          <w:lang w:eastAsia="zh-CN"/>
        </w:rPr>
        <w:t xml:space="preserve"> just after </w:t>
      </w:r>
      <w:r w:rsidR="00D94BDA">
        <w:rPr>
          <w:color w:val="000000" w:themeColor="text1"/>
          <w:lang w:eastAsia="zh-CN"/>
        </w:rPr>
        <w:t>Source gNB</w:t>
      </w:r>
      <w:r w:rsidR="00103583">
        <w:rPr>
          <w:rFonts w:eastAsia="等线"/>
          <w:lang w:eastAsia="zh-CN"/>
        </w:rPr>
        <w:t xml:space="preserve"> </w:t>
      </w:r>
      <w:r w:rsidR="000B37D0">
        <w:rPr>
          <w:rFonts w:eastAsia="等线"/>
          <w:lang w:eastAsia="zh-CN"/>
        </w:rPr>
        <w:t>sends</w:t>
      </w:r>
      <w:r w:rsidR="00103583">
        <w:rPr>
          <w:rFonts w:eastAsia="等线"/>
          <w:lang w:eastAsia="zh-CN"/>
        </w:rPr>
        <w:t xml:space="preserve"> the RRCReconfiguration message</w:t>
      </w:r>
      <w:r w:rsidR="0084226F">
        <w:rPr>
          <w:rFonts w:eastAsia="等线"/>
          <w:lang w:eastAsia="zh-CN"/>
        </w:rPr>
        <w:t xml:space="preserve"> to UE;</w:t>
      </w:r>
    </w:p>
    <w:p w14:paraId="706E385E" w14:textId="77777777" w:rsidR="00EB0D5B" w:rsidRPr="00EB0D5B" w:rsidRDefault="00EB0D5B" w:rsidP="00EB0D5B">
      <w:pPr>
        <w:pStyle w:val="afd"/>
        <w:numPr>
          <w:ilvl w:val="0"/>
          <w:numId w:val="39"/>
        </w:numPr>
        <w:rPr>
          <w:rFonts w:eastAsiaTheme="minorEastAsia"/>
          <w:bCs/>
          <w:sz w:val="21"/>
          <w:szCs w:val="21"/>
          <w:lang w:eastAsia="ja-JP"/>
        </w:rPr>
      </w:pPr>
      <w:r w:rsidRPr="00EB0D5B">
        <w:rPr>
          <w:rFonts w:eastAsiaTheme="minorEastAsia" w:hint="eastAsia"/>
          <w:bCs/>
          <w:sz w:val="21"/>
          <w:szCs w:val="21"/>
          <w:lang w:eastAsia="ja-JP"/>
        </w:rPr>
        <w:t>T</w:t>
      </w:r>
      <w:r w:rsidRPr="00EB0D5B">
        <w:rPr>
          <w:rFonts w:eastAsiaTheme="minorEastAsia"/>
          <w:bCs/>
          <w:sz w:val="21"/>
          <w:szCs w:val="21"/>
          <w:lang w:eastAsia="ja-JP"/>
        </w:rPr>
        <w:t>here is no data discarding mechanism between Target gNB and Source gNB;</w:t>
      </w:r>
    </w:p>
    <w:p w14:paraId="023F09F5" w14:textId="54E43A16" w:rsidR="005646D5" w:rsidRPr="0056328B" w:rsidRDefault="005646D5" w:rsidP="00FD44A4">
      <w:pPr>
        <w:spacing w:after="0"/>
        <w:rPr>
          <w:b/>
          <w:bCs/>
          <w:lang w:eastAsia="zh-CN"/>
        </w:rPr>
      </w:pPr>
      <w:r w:rsidRPr="0056328B">
        <w:rPr>
          <w:b/>
          <w:bCs/>
          <w:lang w:eastAsia="zh-CN"/>
        </w:rPr>
        <w:t xml:space="preserve">Observation </w:t>
      </w:r>
      <w:r w:rsidR="00B52565" w:rsidRPr="0056328B">
        <w:rPr>
          <w:b/>
          <w:bCs/>
          <w:lang w:eastAsia="zh-CN"/>
        </w:rPr>
        <w:t>1</w:t>
      </w:r>
      <w:r w:rsidRPr="0056328B">
        <w:rPr>
          <w:b/>
          <w:bCs/>
          <w:lang w:eastAsia="zh-CN"/>
        </w:rPr>
        <w:t>:</w:t>
      </w:r>
      <w:r w:rsidR="00B52565" w:rsidRPr="0056328B">
        <w:rPr>
          <w:b/>
          <w:bCs/>
          <w:lang w:eastAsia="zh-CN"/>
        </w:rPr>
        <w:t xml:space="preserve"> </w:t>
      </w:r>
      <w:r w:rsidR="0056328B" w:rsidRPr="0056328B">
        <w:rPr>
          <w:rFonts w:eastAsiaTheme="minorEastAsia"/>
          <w:b/>
          <w:bCs/>
          <w:sz w:val="21"/>
          <w:szCs w:val="21"/>
          <w:lang w:eastAsia="ja-JP"/>
        </w:rPr>
        <w:t>the facts of time-based trigger NG-HO are:</w:t>
      </w:r>
    </w:p>
    <w:p w14:paraId="06BD905A" w14:textId="4051D715" w:rsidR="00B52565" w:rsidRPr="00B52565" w:rsidRDefault="00D03616" w:rsidP="00FD44A4">
      <w:pPr>
        <w:pStyle w:val="afd"/>
        <w:numPr>
          <w:ilvl w:val="0"/>
          <w:numId w:val="43"/>
        </w:numPr>
        <w:spacing w:after="0"/>
        <w:rPr>
          <w:rFonts w:eastAsiaTheme="minorEastAsia"/>
          <w:b/>
          <w:sz w:val="21"/>
          <w:szCs w:val="21"/>
          <w:lang w:eastAsia="ja-JP"/>
        </w:rPr>
      </w:pPr>
      <w:r>
        <w:rPr>
          <w:rFonts w:eastAsiaTheme="minorEastAsia"/>
          <w:b/>
          <w:sz w:val="21"/>
          <w:szCs w:val="21"/>
          <w:lang w:eastAsia="ja-JP"/>
        </w:rPr>
        <w:t xml:space="preserve">There is </w:t>
      </w:r>
      <w:r w:rsidR="00B52565" w:rsidRPr="00B52565">
        <w:rPr>
          <w:rFonts w:eastAsiaTheme="minorEastAsia"/>
          <w:b/>
          <w:sz w:val="21"/>
          <w:szCs w:val="21"/>
          <w:lang w:eastAsia="ja-JP"/>
        </w:rPr>
        <w:t xml:space="preserve">Only one </w:t>
      </w:r>
      <w:r w:rsidR="00C277F8" w:rsidRPr="00C277F8">
        <w:rPr>
          <w:rFonts w:eastAsiaTheme="minorEastAsia"/>
          <w:b/>
          <w:sz w:val="21"/>
          <w:szCs w:val="21"/>
          <w:lang w:eastAsia="ja-JP"/>
        </w:rPr>
        <w:t>Target gNB</w:t>
      </w:r>
      <w:r w:rsidR="00B52565" w:rsidRPr="00B52565">
        <w:rPr>
          <w:rFonts w:eastAsiaTheme="minorEastAsia"/>
          <w:b/>
          <w:sz w:val="21"/>
          <w:szCs w:val="21"/>
          <w:lang w:eastAsia="ja-JP"/>
        </w:rPr>
        <w:t>;</w:t>
      </w:r>
    </w:p>
    <w:p w14:paraId="315793F4" w14:textId="221E4B57" w:rsidR="00B52565" w:rsidRDefault="00475298" w:rsidP="00FD44A4">
      <w:pPr>
        <w:pStyle w:val="afd"/>
        <w:numPr>
          <w:ilvl w:val="0"/>
          <w:numId w:val="43"/>
        </w:numPr>
        <w:spacing w:after="0"/>
        <w:rPr>
          <w:rFonts w:eastAsiaTheme="minorEastAsia"/>
          <w:b/>
          <w:sz w:val="21"/>
          <w:szCs w:val="21"/>
          <w:lang w:eastAsia="ja-JP"/>
        </w:rPr>
      </w:pPr>
      <w:r>
        <w:rPr>
          <w:rFonts w:eastAsiaTheme="minorEastAsia"/>
          <w:b/>
          <w:sz w:val="21"/>
          <w:szCs w:val="21"/>
          <w:lang w:eastAsia="ja-JP"/>
        </w:rPr>
        <w:lastRenderedPageBreak/>
        <w:t>Time</w:t>
      </w:r>
      <w:r w:rsidR="00626DAF" w:rsidRPr="00626DAF">
        <w:rPr>
          <w:rFonts w:eastAsiaTheme="minorEastAsia"/>
          <w:b/>
          <w:sz w:val="21"/>
          <w:szCs w:val="21"/>
          <w:lang w:eastAsia="ja-JP"/>
        </w:rPr>
        <w:t>-based parameters</w:t>
      </w:r>
      <w:r w:rsidR="00B52565" w:rsidRPr="00B52565">
        <w:rPr>
          <w:rFonts w:eastAsiaTheme="minorEastAsia"/>
          <w:b/>
          <w:sz w:val="21"/>
          <w:szCs w:val="21"/>
          <w:lang w:eastAsia="ja-JP"/>
        </w:rPr>
        <w:t xml:space="preserve"> </w:t>
      </w:r>
      <w:r w:rsidR="00812E49">
        <w:rPr>
          <w:rFonts w:eastAsiaTheme="minorEastAsia"/>
          <w:b/>
          <w:sz w:val="21"/>
          <w:szCs w:val="21"/>
          <w:lang w:eastAsia="ja-JP"/>
        </w:rPr>
        <w:t>are</w:t>
      </w:r>
      <w:r w:rsidR="00B52565" w:rsidRPr="00B52565">
        <w:rPr>
          <w:rFonts w:eastAsiaTheme="minorEastAsia"/>
          <w:b/>
          <w:sz w:val="21"/>
          <w:szCs w:val="21"/>
          <w:lang w:eastAsia="ja-JP"/>
        </w:rPr>
        <w:t xml:space="preserve"> configured by </w:t>
      </w:r>
      <w:r w:rsidR="00D94BDA" w:rsidRPr="00D94BDA">
        <w:rPr>
          <w:rFonts w:eastAsiaTheme="minorEastAsia"/>
          <w:b/>
          <w:sz w:val="21"/>
          <w:szCs w:val="21"/>
          <w:lang w:eastAsia="ja-JP"/>
        </w:rPr>
        <w:t>Source gNB</w:t>
      </w:r>
      <w:r w:rsidR="00B52565" w:rsidRPr="00B52565">
        <w:rPr>
          <w:rFonts w:eastAsiaTheme="minorEastAsia"/>
          <w:b/>
          <w:sz w:val="21"/>
          <w:szCs w:val="21"/>
          <w:lang w:eastAsia="ja-JP"/>
        </w:rPr>
        <w:t xml:space="preserve"> instead of </w:t>
      </w:r>
      <w:r w:rsidR="00C277F8" w:rsidRPr="00C277F8">
        <w:rPr>
          <w:rFonts w:eastAsiaTheme="minorEastAsia"/>
          <w:b/>
          <w:sz w:val="21"/>
          <w:szCs w:val="21"/>
          <w:lang w:eastAsia="ja-JP"/>
        </w:rPr>
        <w:t>Target gNB</w:t>
      </w:r>
      <w:r w:rsidR="00B52565" w:rsidRPr="00B52565">
        <w:rPr>
          <w:rFonts w:eastAsiaTheme="minorEastAsia"/>
          <w:b/>
          <w:sz w:val="21"/>
          <w:szCs w:val="21"/>
          <w:lang w:eastAsia="ja-JP"/>
        </w:rPr>
        <w:t>;</w:t>
      </w:r>
    </w:p>
    <w:p w14:paraId="4D431C7F" w14:textId="00B1F40D" w:rsidR="00475298" w:rsidRDefault="00475298" w:rsidP="00FD44A4">
      <w:pPr>
        <w:pStyle w:val="afd"/>
        <w:numPr>
          <w:ilvl w:val="0"/>
          <w:numId w:val="43"/>
        </w:numPr>
        <w:spacing w:after="0"/>
        <w:rPr>
          <w:rFonts w:eastAsiaTheme="minorEastAsia"/>
          <w:b/>
          <w:sz w:val="21"/>
          <w:szCs w:val="21"/>
          <w:lang w:eastAsia="ja-JP"/>
        </w:rPr>
      </w:pPr>
      <w:r w:rsidRPr="00475298">
        <w:rPr>
          <w:rFonts w:eastAsiaTheme="minorEastAsia"/>
          <w:b/>
          <w:sz w:val="21"/>
          <w:szCs w:val="21"/>
          <w:lang w:eastAsia="ja-JP"/>
        </w:rPr>
        <w:t xml:space="preserve">Time-based parameters are sent from </w:t>
      </w:r>
      <w:r w:rsidR="00D94BDA" w:rsidRPr="00D94BDA">
        <w:rPr>
          <w:rFonts w:eastAsiaTheme="minorEastAsia"/>
          <w:b/>
          <w:sz w:val="21"/>
          <w:szCs w:val="21"/>
          <w:lang w:eastAsia="ja-JP"/>
        </w:rPr>
        <w:t>Source gNB</w:t>
      </w:r>
      <w:r w:rsidRPr="00475298">
        <w:rPr>
          <w:rFonts w:eastAsiaTheme="minorEastAsia"/>
          <w:b/>
          <w:sz w:val="21"/>
          <w:szCs w:val="21"/>
          <w:lang w:eastAsia="ja-JP"/>
        </w:rPr>
        <w:t xml:space="preserve"> to </w:t>
      </w:r>
      <w:r w:rsidR="00C277F8" w:rsidRPr="00C277F8">
        <w:rPr>
          <w:rFonts w:eastAsiaTheme="minorEastAsia"/>
          <w:b/>
          <w:sz w:val="21"/>
          <w:szCs w:val="21"/>
          <w:lang w:eastAsia="ja-JP"/>
        </w:rPr>
        <w:t>Target gNB</w:t>
      </w:r>
      <w:r w:rsidRPr="00475298">
        <w:rPr>
          <w:rFonts w:eastAsiaTheme="minorEastAsia"/>
          <w:b/>
          <w:sz w:val="21"/>
          <w:szCs w:val="21"/>
          <w:lang w:eastAsia="ja-JP"/>
        </w:rPr>
        <w:t xml:space="preserve"> by Handover Required and Handover Request message;</w:t>
      </w:r>
    </w:p>
    <w:p w14:paraId="2C6BCADB" w14:textId="7A6F3004" w:rsidR="00890454" w:rsidRDefault="00C61F87" w:rsidP="00475298">
      <w:pPr>
        <w:pStyle w:val="afd"/>
        <w:numPr>
          <w:ilvl w:val="0"/>
          <w:numId w:val="43"/>
        </w:numPr>
        <w:rPr>
          <w:rFonts w:eastAsiaTheme="minorEastAsia"/>
          <w:b/>
          <w:sz w:val="21"/>
          <w:szCs w:val="21"/>
          <w:lang w:eastAsia="ja-JP"/>
        </w:rPr>
      </w:pPr>
      <w:r w:rsidRPr="00C61F87">
        <w:rPr>
          <w:rFonts w:eastAsia="等线"/>
          <w:b/>
          <w:sz w:val="21"/>
          <w:szCs w:val="21"/>
          <w:lang w:eastAsia="zh-CN"/>
        </w:rPr>
        <w:t>Target gNB</w:t>
      </w:r>
      <w:r w:rsidR="00890454">
        <w:rPr>
          <w:rFonts w:eastAsia="等线"/>
          <w:b/>
          <w:sz w:val="21"/>
          <w:szCs w:val="21"/>
          <w:lang w:eastAsia="zh-CN"/>
        </w:rPr>
        <w:t xml:space="preserve"> </w:t>
      </w:r>
      <w:r w:rsidR="00621995" w:rsidRPr="00621995">
        <w:rPr>
          <w:rFonts w:eastAsia="等线"/>
          <w:b/>
          <w:sz w:val="21"/>
          <w:szCs w:val="21"/>
          <w:lang w:eastAsia="zh-CN"/>
        </w:rPr>
        <w:t xml:space="preserve">prepares </w:t>
      </w:r>
      <w:r w:rsidR="00E240C5">
        <w:rPr>
          <w:rFonts w:eastAsia="等线"/>
          <w:b/>
          <w:sz w:val="21"/>
          <w:szCs w:val="21"/>
          <w:lang w:eastAsia="zh-CN"/>
        </w:rPr>
        <w:t xml:space="preserve">the resources for UE in the time window defined by </w:t>
      </w:r>
      <w:r w:rsidR="00E240C5">
        <w:rPr>
          <w:rFonts w:eastAsiaTheme="minorEastAsia"/>
          <w:b/>
          <w:sz w:val="21"/>
          <w:szCs w:val="21"/>
          <w:lang w:eastAsia="ja-JP"/>
        </w:rPr>
        <w:t>t</w:t>
      </w:r>
      <w:r w:rsidR="00E240C5" w:rsidRPr="00475298">
        <w:rPr>
          <w:rFonts w:eastAsiaTheme="minorEastAsia"/>
          <w:b/>
          <w:sz w:val="21"/>
          <w:szCs w:val="21"/>
          <w:lang w:eastAsia="ja-JP"/>
        </w:rPr>
        <w:t>ime-based parameters</w:t>
      </w:r>
      <w:r w:rsidR="00E240C5">
        <w:rPr>
          <w:rFonts w:eastAsiaTheme="minorEastAsia"/>
          <w:b/>
          <w:sz w:val="21"/>
          <w:szCs w:val="21"/>
          <w:lang w:eastAsia="ja-JP"/>
        </w:rPr>
        <w:t>;</w:t>
      </w:r>
    </w:p>
    <w:p w14:paraId="6FB9178E" w14:textId="6A3A6627" w:rsidR="005A5F96" w:rsidRPr="00475298" w:rsidRDefault="005A5F96" w:rsidP="00475298">
      <w:pPr>
        <w:pStyle w:val="afd"/>
        <w:numPr>
          <w:ilvl w:val="0"/>
          <w:numId w:val="43"/>
        </w:numPr>
        <w:rPr>
          <w:rFonts w:eastAsiaTheme="minorEastAsia"/>
          <w:b/>
          <w:sz w:val="21"/>
          <w:szCs w:val="21"/>
          <w:lang w:eastAsia="ja-JP"/>
        </w:rPr>
      </w:pPr>
      <w:r>
        <w:rPr>
          <w:rFonts w:eastAsia="等线" w:hint="eastAsia"/>
          <w:b/>
          <w:sz w:val="21"/>
          <w:szCs w:val="21"/>
          <w:lang w:eastAsia="zh-CN"/>
        </w:rPr>
        <w:t>H</w:t>
      </w:r>
      <w:r>
        <w:rPr>
          <w:rFonts w:eastAsia="等线"/>
          <w:b/>
          <w:sz w:val="21"/>
          <w:szCs w:val="21"/>
          <w:lang w:eastAsia="zh-CN"/>
        </w:rPr>
        <w:t>andover Command includes</w:t>
      </w:r>
      <w:r w:rsidRPr="005A5F96">
        <w:rPr>
          <w:rFonts w:eastAsiaTheme="minorEastAsia"/>
          <w:b/>
          <w:sz w:val="21"/>
          <w:szCs w:val="21"/>
          <w:lang w:eastAsia="ja-JP"/>
        </w:rPr>
        <w:t xml:space="preserve"> </w:t>
      </w:r>
      <w:r w:rsidRPr="00B52565">
        <w:rPr>
          <w:rFonts w:eastAsiaTheme="minorEastAsia"/>
          <w:b/>
          <w:sz w:val="21"/>
          <w:szCs w:val="21"/>
          <w:lang w:eastAsia="ja-JP"/>
        </w:rPr>
        <w:t>the time-based parameters;</w:t>
      </w:r>
    </w:p>
    <w:p w14:paraId="6299DE8E" w14:textId="77777777" w:rsidR="00B52565" w:rsidRPr="00B52565" w:rsidRDefault="00B52565" w:rsidP="00B52565">
      <w:pPr>
        <w:pStyle w:val="afd"/>
        <w:numPr>
          <w:ilvl w:val="0"/>
          <w:numId w:val="43"/>
        </w:numPr>
        <w:rPr>
          <w:rFonts w:eastAsiaTheme="minorEastAsia"/>
          <w:b/>
          <w:sz w:val="21"/>
          <w:szCs w:val="21"/>
          <w:lang w:eastAsia="ja-JP"/>
        </w:rPr>
      </w:pPr>
      <w:r w:rsidRPr="00B52565">
        <w:rPr>
          <w:rFonts w:eastAsiaTheme="minorEastAsia"/>
          <w:b/>
          <w:sz w:val="21"/>
          <w:szCs w:val="21"/>
          <w:lang w:eastAsia="ja-JP"/>
        </w:rPr>
        <w:t>RRCReconfiguration message includes the time-based parameters;</w:t>
      </w:r>
    </w:p>
    <w:p w14:paraId="43FBD1FD" w14:textId="53EDF4FD" w:rsidR="00B52565" w:rsidRPr="00B52565" w:rsidRDefault="00B52565" w:rsidP="00B52565">
      <w:pPr>
        <w:pStyle w:val="afd"/>
        <w:numPr>
          <w:ilvl w:val="0"/>
          <w:numId w:val="43"/>
        </w:numPr>
        <w:rPr>
          <w:rFonts w:eastAsiaTheme="minorEastAsia"/>
          <w:b/>
          <w:sz w:val="21"/>
          <w:szCs w:val="21"/>
          <w:lang w:eastAsia="ja-JP"/>
        </w:rPr>
      </w:pPr>
      <w:r w:rsidRPr="00B52565">
        <w:rPr>
          <w:rFonts w:eastAsiaTheme="minorEastAsia" w:hint="eastAsia"/>
          <w:b/>
          <w:sz w:val="21"/>
          <w:szCs w:val="21"/>
          <w:lang w:eastAsia="ja-JP"/>
        </w:rPr>
        <w:t>U</w:t>
      </w:r>
      <w:r w:rsidRPr="00B52565">
        <w:rPr>
          <w:rFonts w:eastAsiaTheme="minorEastAsia"/>
          <w:b/>
          <w:sz w:val="21"/>
          <w:szCs w:val="21"/>
          <w:lang w:eastAsia="ja-JP"/>
        </w:rPr>
        <w:t xml:space="preserve">E shall not execute handover immediately when it receives </w:t>
      </w:r>
      <w:r w:rsidR="000B37D0">
        <w:rPr>
          <w:rFonts w:eastAsiaTheme="minorEastAsia"/>
          <w:b/>
          <w:sz w:val="21"/>
          <w:szCs w:val="21"/>
          <w:lang w:eastAsia="ja-JP"/>
        </w:rPr>
        <w:t xml:space="preserve">the </w:t>
      </w:r>
      <w:r w:rsidRPr="00B52565">
        <w:rPr>
          <w:rFonts w:eastAsiaTheme="minorEastAsia"/>
          <w:b/>
          <w:sz w:val="21"/>
          <w:szCs w:val="21"/>
          <w:lang w:eastAsia="ja-JP"/>
        </w:rPr>
        <w:t>RRCReconfiguration message;</w:t>
      </w:r>
    </w:p>
    <w:p w14:paraId="2EB3C009" w14:textId="7894241A" w:rsidR="00B52565" w:rsidRPr="00B52565" w:rsidRDefault="00B52565" w:rsidP="00B52565">
      <w:pPr>
        <w:pStyle w:val="afd"/>
        <w:numPr>
          <w:ilvl w:val="0"/>
          <w:numId w:val="43"/>
        </w:numPr>
        <w:rPr>
          <w:rFonts w:eastAsiaTheme="minorEastAsia"/>
          <w:b/>
          <w:sz w:val="21"/>
          <w:szCs w:val="21"/>
          <w:lang w:eastAsia="ja-JP"/>
        </w:rPr>
      </w:pPr>
      <w:r w:rsidRPr="00B52565">
        <w:rPr>
          <w:rFonts w:eastAsiaTheme="minorEastAsia" w:hint="eastAsia"/>
          <w:b/>
          <w:sz w:val="21"/>
          <w:szCs w:val="21"/>
          <w:lang w:eastAsia="ja-JP"/>
        </w:rPr>
        <w:t>T</w:t>
      </w:r>
      <w:r w:rsidRPr="00B52565">
        <w:rPr>
          <w:rFonts w:eastAsiaTheme="minorEastAsia"/>
          <w:b/>
          <w:sz w:val="21"/>
          <w:szCs w:val="21"/>
          <w:lang w:eastAsia="ja-JP"/>
        </w:rPr>
        <w:t xml:space="preserve">he </w:t>
      </w:r>
      <w:r w:rsidR="00B249BD" w:rsidRPr="00B249BD">
        <w:rPr>
          <w:rFonts w:eastAsiaTheme="minorEastAsia"/>
          <w:b/>
          <w:sz w:val="21"/>
          <w:szCs w:val="21"/>
          <w:lang w:eastAsia="ja-JP"/>
        </w:rPr>
        <w:t>Source gNB</w:t>
      </w:r>
      <w:r w:rsidRPr="00B52565">
        <w:rPr>
          <w:rFonts w:eastAsiaTheme="minorEastAsia"/>
          <w:b/>
          <w:sz w:val="21"/>
          <w:szCs w:val="21"/>
          <w:lang w:eastAsia="ja-JP"/>
        </w:rPr>
        <w:t xml:space="preserve"> </w:t>
      </w:r>
      <w:r w:rsidR="000B37D0">
        <w:rPr>
          <w:rFonts w:eastAsiaTheme="minorEastAsia"/>
          <w:b/>
          <w:sz w:val="21"/>
          <w:szCs w:val="21"/>
          <w:lang w:eastAsia="ja-JP"/>
        </w:rPr>
        <w:t>applies</w:t>
      </w:r>
      <w:r w:rsidRPr="00B52565">
        <w:rPr>
          <w:rFonts w:eastAsiaTheme="minorEastAsia"/>
          <w:b/>
          <w:sz w:val="21"/>
          <w:szCs w:val="21"/>
          <w:lang w:eastAsia="ja-JP"/>
        </w:rPr>
        <w:t xml:space="preserve"> data forwarding to </w:t>
      </w:r>
      <w:r w:rsidR="00C61F87" w:rsidRPr="00C61F87">
        <w:rPr>
          <w:rFonts w:eastAsiaTheme="minorEastAsia"/>
          <w:b/>
          <w:sz w:val="21"/>
          <w:szCs w:val="21"/>
          <w:lang w:eastAsia="ja-JP"/>
        </w:rPr>
        <w:t>Target gNB</w:t>
      </w:r>
      <w:r w:rsidRPr="00B52565">
        <w:rPr>
          <w:rFonts w:eastAsiaTheme="minorEastAsia"/>
          <w:b/>
          <w:sz w:val="21"/>
          <w:szCs w:val="21"/>
          <w:lang w:eastAsia="ja-JP"/>
        </w:rPr>
        <w:t xml:space="preserve"> by NGAP just after </w:t>
      </w:r>
      <w:r w:rsidR="00B249BD" w:rsidRPr="00B249BD">
        <w:rPr>
          <w:rFonts w:eastAsiaTheme="minorEastAsia"/>
          <w:b/>
          <w:sz w:val="21"/>
          <w:szCs w:val="21"/>
          <w:lang w:eastAsia="ja-JP"/>
        </w:rPr>
        <w:t>Source gNB</w:t>
      </w:r>
      <w:r w:rsidRPr="00B52565">
        <w:rPr>
          <w:rFonts w:eastAsiaTheme="minorEastAsia"/>
          <w:b/>
          <w:sz w:val="21"/>
          <w:szCs w:val="21"/>
          <w:lang w:eastAsia="ja-JP"/>
        </w:rPr>
        <w:t xml:space="preserve"> </w:t>
      </w:r>
      <w:r w:rsidR="00026B07">
        <w:rPr>
          <w:rFonts w:eastAsiaTheme="minorEastAsia"/>
          <w:b/>
          <w:sz w:val="21"/>
          <w:szCs w:val="21"/>
          <w:lang w:eastAsia="ja-JP"/>
        </w:rPr>
        <w:t>sends</w:t>
      </w:r>
      <w:r w:rsidRPr="00B52565">
        <w:rPr>
          <w:rFonts w:eastAsiaTheme="minorEastAsia"/>
          <w:b/>
          <w:sz w:val="21"/>
          <w:szCs w:val="21"/>
          <w:lang w:eastAsia="ja-JP"/>
        </w:rPr>
        <w:t xml:space="preserve"> the RRCReconfiguration message to UE;</w:t>
      </w:r>
    </w:p>
    <w:p w14:paraId="1215865A" w14:textId="15CC6FA7" w:rsidR="00B52565" w:rsidRPr="0056328B" w:rsidRDefault="00B52565" w:rsidP="00AB7355">
      <w:pPr>
        <w:pStyle w:val="afd"/>
        <w:numPr>
          <w:ilvl w:val="0"/>
          <w:numId w:val="43"/>
        </w:numPr>
        <w:rPr>
          <w:rFonts w:eastAsiaTheme="minorEastAsia"/>
          <w:b/>
          <w:sz w:val="21"/>
          <w:szCs w:val="21"/>
          <w:lang w:eastAsia="ja-JP"/>
        </w:rPr>
      </w:pPr>
      <w:r w:rsidRPr="00B52565">
        <w:rPr>
          <w:rFonts w:eastAsiaTheme="minorEastAsia" w:hint="eastAsia"/>
          <w:b/>
          <w:sz w:val="21"/>
          <w:szCs w:val="21"/>
          <w:lang w:eastAsia="ja-JP"/>
        </w:rPr>
        <w:t>T</w:t>
      </w:r>
      <w:r w:rsidRPr="00B52565">
        <w:rPr>
          <w:rFonts w:eastAsiaTheme="minorEastAsia"/>
          <w:b/>
          <w:sz w:val="21"/>
          <w:szCs w:val="21"/>
          <w:lang w:eastAsia="ja-JP"/>
        </w:rPr>
        <w:t xml:space="preserve">here is no data discarding mechanism between </w:t>
      </w:r>
      <w:r w:rsidR="00C61F87" w:rsidRPr="00C61F87">
        <w:rPr>
          <w:rFonts w:eastAsiaTheme="minorEastAsia"/>
          <w:b/>
          <w:sz w:val="21"/>
          <w:szCs w:val="21"/>
          <w:lang w:eastAsia="ja-JP"/>
        </w:rPr>
        <w:t>Target gNB</w:t>
      </w:r>
      <w:r w:rsidRPr="00B52565">
        <w:rPr>
          <w:rFonts w:eastAsiaTheme="minorEastAsia"/>
          <w:b/>
          <w:sz w:val="21"/>
          <w:szCs w:val="21"/>
          <w:lang w:eastAsia="ja-JP"/>
        </w:rPr>
        <w:t xml:space="preserve"> and </w:t>
      </w:r>
      <w:r w:rsidR="00B249BD" w:rsidRPr="00B249BD">
        <w:rPr>
          <w:rFonts w:eastAsiaTheme="minorEastAsia"/>
          <w:b/>
          <w:sz w:val="21"/>
          <w:szCs w:val="21"/>
          <w:lang w:eastAsia="ja-JP"/>
        </w:rPr>
        <w:t>Source gNB</w:t>
      </w:r>
      <w:r w:rsidRPr="00B52565">
        <w:rPr>
          <w:rFonts w:eastAsiaTheme="minorEastAsia"/>
          <w:b/>
          <w:sz w:val="21"/>
          <w:szCs w:val="21"/>
          <w:lang w:eastAsia="ja-JP"/>
        </w:rPr>
        <w:t>;</w:t>
      </w:r>
    </w:p>
    <w:p w14:paraId="2228DE48" w14:textId="77777777" w:rsidR="00DC0C43" w:rsidRDefault="00181D07" w:rsidP="00AB7355">
      <w:pPr>
        <w:rPr>
          <w:lang w:eastAsia="zh-CN"/>
        </w:rPr>
      </w:pPr>
      <w:r>
        <w:rPr>
          <w:lang w:eastAsia="zh-CN"/>
        </w:rPr>
        <w:t xml:space="preserve">Considering </w:t>
      </w:r>
      <w:r w:rsidR="00026B07">
        <w:rPr>
          <w:lang w:eastAsia="zh-CN"/>
        </w:rPr>
        <w:t xml:space="preserve">the </w:t>
      </w:r>
      <w:r>
        <w:rPr>
          <w:lang w:eastAsia="zh-CN"/>
        </w:rPr>
        <w:t xml:space="preserve">items </w:t>
      </w:r>
      <w:r w:rsidR="00026B07">
        <w:rPr>
          <w:lang w:eastAsia="zh-CN"/>
        </w:rPr>
        <w:t>listed</w:t>
      </w:r>
      <w:r>
        <w:rPr>
          <w:lang w:eastAsia="zh-CN"/>
        </w:rPr>
        <w:t xml:space="preserve"> above, an obvious problem </w:t>
      </w:r>
      <w:r w:rsidR="00026B07">
        <w:rPr>
          <w:lang w:eastAsia="zh-CN"/>
        </w:rPr>
        <w:t>arises</w:t>
      </w:r>
      <w:r w:rsidR="00D33984">
        <w:rPr>
          <w:lang w:eastAsia="zh-CN"/>
        </w:rPr>
        <w:t>.</w:t>
      </w:r>
      <w:r>
        <w:rPr>
          <w:lang w:eastAsia="zh-CN"/>
        </w:rPr>
        <w:t xml:space="preserve"> </w:t>
      </w:r>
    </w:p>
    <w:p w14:paraId="176A5F47" w14:textId="33B782FC" w:rsidR="007C2481" w:rsidRDefault="008E5205" w:rsidP="00AB7355">
      <w:pPr>
        <w:rPr>
          <w:lang w:eastAsia="zh-CN"/>
        </w:rPr>
      </w:pPr>
      <w:r>
        <w:rPr>
          <w:lang w:eastAsia="zh-CN"/>
        </w:rPr>
        <w:t xml:space="preserve">For NTN </w:t>
      </w:r>
      <w:r w:rsidR="00DE5159">
        <w:rPr>
          <w:lang w:eastAsia="zh-CN"/>
        </w:rPr>
        <w:t>Xn-</w:t>
      </w:r>
      <w:r>
        <w:rPr>
          <w:lang w:eastAsia="zh-CN"/>
        </w:rPr>
        <w:t>CHO</w:t>
      </w:r>
      <w:r w:rsidR="00DE5159">
        <w:rPr>
          <w:lang w:eastAsia="zh-CN"/>
        </w:rPr>
        <w:t xml:space="preserve">, the </w:t>
      </w:r>
      <w:r w:rsidR="00DE5159" w:rsidRPr="007C2481">
        <w:rPr>
          <w:lang w:eastAsia="zh-CN"/>
        </w:rPr>
        <w:t>RRCReconfiguration</w:t>
      </w:r>
      <w:r w:rsidR="00DE5159">
        <w:rPr>
          <w:lang w:eastAsia="zh-CN"/>
        </w:rPr>
        <w:t xml:space="preserve"> message </w:t>
      </w:r>
      <w:r w:rsidR="006449ED">
        <w:rPr>
          <w:lang w:eastAsia="zh-CN"/>
        </w:rPr>
        <w:t xml:space="preserve">will send in </w:t>
      </w:r>
      <w:r w:rsidR="0028690C">
        <w:rPr>
          <w:lang w:eastAsia="zh-CN"/>
        </w:rPr>
        <w:t>advance</w:t>
      </w:r>
      <w:r w:rsidR="003C2A48">
        <w:rPr>
          <w:lang w:eastAsia="zh-CN"/>
        </w:rPr>
        <w:t xml:space="preserve">, and the </w:t>
      </w:r>
      <w:bookmarkStart w:id="1" w:name="OLE_LINK26"/>
      <w:r w:rsidR="003C2A48" w:rsidRPr="000C3817">
        <w:rPr>
          <w:i/>
          <w:iCs/>
          <w:lang w:eastAsia="zh-CN"/>
        </w:rPr>
        <w:t>EARLY STATUS TRANSFER</w:t>
      </w:r>
      <w:bookmarkEnd w:id="1"/>
      <w:r w:rsidR="003C2A48">
        <w:rPr>
          <w:lang w:eastAsia="zh-CN"/>
        </w:rPr>
        <w:t xml:space="preserve"> </w:t>
      </w:r>
      <w:r w:rsidR="00D33984">
        <w:rPr>
          <w:lang w:eastAsia="zh-CN"/>
        </w:rPr>
        <w:t xml:space="preserve">is expected to apply </w:t>
      </w:r>
      <w:r w:rsidR="00096D71">
        <w:rPr>
          <w:lang w:eastAsia="zh-CN"/>
        </w:rPr>
        <w:t xml:space="preserve">to discarding the transmitted data from the </w:t>
      </w:r>
      <w:r w:rsidR="00B249BD" w:rsidRPr="00B249BD">
        <w:rPr>
          <w:lang w:eastAsia="zh-CN"/>
        </w:rPr>
        <w:t>Source gNB</w:t>
      </w:r>
      <w:r w:rsidR="00096D71">
        <w:rPr>
          <w:lang w:eastAsia="zh-CN"/>
        </w:rPr>
        <w:t xml:space="preserve"> to UE. </w:t>
      </w:r>
    </w:p>
    <w:p w14:paraId="3639E1B0" w14:textId="15926E11" w:rsidR="00291DD0" w:rsidRDefault="00110F50" w:rsidP="00AB7355">
      <w:pPr>
        <w:rPr>
          <w:lang w:eastAsia="zh-CN"/>
        </w:rPr>
      </w:pPr>
      <w:r>
        <w:rPr>
          <w:lang w:eastAsia="zh-CN"/>
        </w:rPr>
        <w:t xml:space="preserve">However, </w:t>
      </w:r>
      <w:r w:rsidR="00E4469E">
        <w:rPr>
          <w:lang w:eastAsia="zh-CN"/>
        </w:rPr>
        <w:t>f</w:t>
      </w:r>
      <w:r w:rsidR="00E22A35">
        <w:rPr>
          <w:lang w:eastAsia="zh-CN"/>
        </w:rPr>
        <w:t>or NGAP, there</w:t>
      </w:r>
      <w:r w:rsidR="00096D71">
        <w:rPr>
          <w:lang w:eastAsia="zh-CN"/>
        </w:rPr>
        <w:t xml:space="preserve"> </w:t>
      </w:r>
      <w:r w:rsidR="000C3817">
        <w:rPr>
          <w:lang w:eastAsia="zh-CN"/>
        </w:rPr>
        <w:t xml:space="preserve">are </w:t>
      </w:r>
      <w:r w:rsidR="000C3817" w:rsidRPr="000C3817">
        <w:rPr>
          <w:i/>
          <w:iCs/>
          <w:lang w:eastAsia="zh-CN"/>
        </w:rPr>
        <w:t>Uplink RAN Status Transfer</w:t>
      </w:r>
      <w:r w:rsidR="00EE48EB">
        <w:rPr>
          <w:rFonts w:hint="eastAsia"/>
          <w:lang w:eastAsia="zh-CN"/>
        </w:rPr>
        <w:t xml:space="preserve"> </w:t>
      </w:r>
      <w:r w:rsidR="000C3817">
        <w:rPr>
          <w:lang w:eastAsia="zh-CN"/>
        </w:rPr>
        <w:t xml:space="preserve">and </w:t>
      </w:r>
      <w:r w:rsidR="000C3817" w:rsidRPr="000C3817">
        <w:rPr>
          <w:i/>
          <w:iCs/>
        </w:rPr>
        <w:t>Downlink RAN Status Transfer</w:t>
      </w:r>
      <w:r w:rsidR="007C2481">
        <w:rPr>
          <w:i/>
          <w:iCs/>
        </w:rPr>
        <w:t xml:space="preserve"> </w:t>
      </w:r>
      <w:r w:rsidR="007C2481" w:rsidRPr="007C2481">
        <w:t>messages</w:t>
      </w:r>
      <w:r w:rsidR="00ED3902">
        <w:t xml:space="preserve">, which are </w:t>
      </w:r>
      <w:r w:rsidR="00EE48EB">
        <w:t xml:space="preserve">described in TS 38.413 </w:t>
      </w:r>
      <w:r w:rsidR="000B0415">
        <w:t>as</w:t>
      </w:r>
      <w:r w:rsidR="00EE48EB">
        <w:t xml:space="preserve"> “</w:t>
      </w:r>
      <w:r w:rsidR="00EE48EB" w:rsidRPr="00EE48EB">
        <w:t xml:space="preserve">This message is sent by the source NG-RAN node to transfer the uplink PDCP-SN and HFN receiver status and the downlink PDCP SN and HFN transmitter status during </w:t>
      </w:r>
      <w:r w:rsidR="00EE48EB" w:rsidRPr="00EE48EB">
        <w:rPr>
          <w:u w:val="single"/>
        </w:rPr>
        <w:t>intra 5GC NG-based handover</w:t>
      </w:r>
      <w:r w:rsidR="00EE48EB">
        <w:t>” and “</w:t>
      </w:r>
      <w:r w:rsidR="00EE48EB" w:rsidRPr="00EE48EB">
        <w:t xml:space="preserve">This message is sent by the AMF to the target NG-RAN node to transfer the uplink PDCP-SN and HFN receiver status and the downlink PDCP SN and HFN transmitter status during </w:t>
      </w:r>
      <w:r w:rsidR="00EE48EB" w:rsidRPr="007C2481">
        <w:rPr>
          <w:u w:val="single"/>
        </w:rPr>
        <w:t>intra 5GC NG-based handover</w:t>
      </w:r>
      <w:r w:rsidR="00EE48EB">
        <w:t>”, respectively</w:t>
      </w:r>
      <w:r w:rsidR="007C2481">
        <w:t>. So, these two messages</w:t>
      </w:r>
      <w:r w:rsidR="00B20DB6">
        <w:t xml:space="preserve"> have no </w:t>
      </w:r>
      <w:r w:rsidR="000B0415">
        <w:t>discarding data</w:t>
      </w:r>
      <w:r w:rsidR="00B20DB6">
        <w:t xml:space="preserve"> function.</w:t>
      </w:r>
      <w:r w:rsidR="00291DD0">
        <w:rPr>
          <w:rFonts w:hint="eastAsia"/>
          <w:lang w:eastAsia="zh-CN"/>
        </w:rPr>
        <w:t xml:space="preserve"> </w:t>
      </w:r>
      <w:r w:rsidR="00B20DB6">
        <w:rPr>
          <w:rFonts w:hint="eastAsia"/>
          <w:lang w:eastAsia="zh-CN"/>
        </w:rPr>
        <w:t>T</w:t>
      </w:r>
      <w:r w:rsidR="00B20DB6">
        <w:rPr>
          <w:lang w:eastAsia="zh-CN"/>
        </w:rPr>
        <w:t xml:space="preserve">here is </w:t>
      </w:r>
      <w:r w:rsidR="00E22A35">
        <w:rPr>
          <w:lang w:eastAsia="zh-CN"/>
        </w:rPr>
        <w:t xml:space="preserve">an </w:t>
      </w:r>
      <w:r w:rsidR="00AC11BD" w:rsidRPr="007B0282">
        <w:rPr>
          <w:rFonts w:hint="eastAsia"/>
          <w:i/>
          <w:lang w:eastAsia="zh-CN"/>
        </w:rPr>
        <w:t>Early</w:t>
      </w:r>
      <w:r w:rsidR="00AC11BD" w:rsidRPr="007B0282">
        <w:rPr>
          <w:i/>
        </w:rPr>
        <w:t xml:space="preserve"> Status Transfer Transparent Container</w:t>
      </w:r>
      <w:r w:rsidR="00B20DB6">
        <w:rPr>
          <w:i/>
        </w:rPr>
        <w:t xml:space="preserve"> </w:t>
      </w:r>
      <w:r w:rsidR="00B20DB6" w:rsidRPr="00B20DB6">
        <w:rPr>
          <w:iCs/>
        </w:rPr>
        <w:t>IE</w:t>
      </w:r>
      <w:r w:rsidR="00685967">
        <w:rPr>
          <w:iCs/>
        </w:rPr>
        <w:t xml:space="preserve"> in the</w:t>
      </w:r>
      <w:r w:rsidR="00685967" w:rsidRPr="00685967">
        <w:t xml:space="preserve"> </w:t>
      </w:r>
      <w:r w:rsidR="00685967" w:rsidRPr="00685967">
        <w:rPr>
          <w:i/>
        </w:rPr>
        <w:t>Uplink RAN Early Status Transfer</w:t>
      </w:r>
      <w:r w:rsidR="00685967">
        <w:rPr>
          <w:iCs/>
        </w:rPr>
        <w:t xml:space="preserve"> and </w:t>
      </w:r>
      <w:r w:rsidR="00685967" w:rsidRPr="00685967">
        <w:rPr>
          <w:i/>
          <w:iCs/>
        </w:rPr>
        <w:t xml:space="preserve">Downlink RAN </w:t>
      </w:r>
      <w:r w:rsidR="00685967" w:rsidRPr="00685967">
        <w:rPr>
          <w:rFonts w:hint="eastAsia"/>
          <w:i/>
          <w:iCs/>
          <w:lang w:eastAsia="zh-CN"/>
        </w:rPr>
        <w:t xml:space="preserve">Early </w:t>
      </w:r>
      <w:r w:rsidR="00685967" w:rsidRPr="00685967">
        <w:rPr>
          <w:i/>
          <w:iCs/>
        </w:rPr>
        <w:t>Status Transfer</w:t>
      </w:r>
      <w:r w:rsidR="00685967">
        <w:t xml:space="preserve"> messages</w:t>
      </w:r>
      <w:r w:rsidR="00E22A35">
        <w:t xml:space="preserve">, but it </w:t>
      </w:r>
      <w:r w:rsidR="000B0415">
        <w:t>is</w:t>
      </w:r>
      <w:r w:rsidR="00AC11BD">
        <w:t xml:space="preserve"> </w:t>
      </w:r>
      <w:r w:rsidR="00E47170" w:rsidRPr="00E22A35">
        <w:rPr>
          <w:u w:val="single"/>
        </w:rPr>
        <w:t>only</w:t>
      </w:r>
      <w:r w:rsidR="00E47170">
        <w:t xml:space="preserve"> applicable</w:t>
      </w:r>
      <w:r w:rsidR="00AC11BD">
        <w:t xml:space="preserve"> for DAPS. </w:t>
      </w:r>
    </w:p>
    <w:p w14:paraId="74ED4176" w14:textId="6E6F1307" w:rsidR="008E5205" w:rsidRDefault="00D56B9B" w:rsidP="00AB7355">
      <w:r>
        <w:t>Therefore</w:t>
      </w:r>
      <w:r w:rsidR="00AC11BD">
        <w:t xml:space="preserve">, </w:t>
      </w:r>
      <w:r w:rsidR="00642E56">
        <w:t xml:space="preserve">in Figure 1, the </w:t>
      </w:r>
      <w:r w:rsidR="00B249BD" w:rsidRPr="00B249BD">
        <w:t>Source gNB</w:t>
      </w:r>
      <w:r w:rsidR="00642E56">
        <w:t xml:space="preserve"> will transmit data to </w:t>
      </w:r>
      <w:r w:rsidR="00C61F87" w:rsidRPr="00C61F87">
        <w:t>Target gNB</w:t>
      </w:r>
      <w:r w:rsidR="005F2985">
        <w:t xml:space="preserve"> just</w:t>
      </w:r>
      <w:r w:rsidR="00DC1604">
        <w:t xml:space="preserve"> after </w:t>
      </w:r>
      <w:r w:rsidR="00DC1604" w:rsidRPr="007C2481">
        <w:t>RRCReconfiguration</w:t>
      </w:r>
      <w:r w:rsidR="00DC1604">
        <w:t xml:space="preserve"> Message </w:t>
      </w:r>
      <w:r w:rsidR="0028690C">
        <w:t>sends</w:t>
      </w:r>
      <w:r w:rsidR="005F2985">
        <w:t xml:space="preserve"> to UE</w:t>
      </w:r>
      <w:r w:rsidR="00426D78">
        <w:t>. Then, t</w:t>
      </w:r>
      <w:r w:rsidR="00B2077E">
        <w:t xml:space="preserve">he </w:t>
      </w:r>
      <w:r w:rsidR="00C61F87" w:rsidRPr="00C61F87">
        <w:t>Target gNB</w:t>
      </w:r>
      <w:r w:rsidR="00B2077E">
        <w:t xml:space="preserve"> has to buffer the </w:t>
      </w:r>
      <w:r w:rsidR="00426D78">
        <w:t xml:space="preserve">data </w:t>
      </w:r>
      <w:r w:rsidR="0028690C">
        <w:t>from</w:t>
      </w:r>
      <w:r w:rsidR="00426D78">
        <w:t xml:space="preserve"> </w:t>
      </w:r>
      <w:r w:rsidR="00B249BD" w:rsidRPr="00B249BD">
        <w:t>Source gNB</w:t>
      </w:r>
      <w:r w:rsidR="00426D78">
        <w:t xml:space="preserve"> without </w:t>
      </w:r>
      <w:r w:rsidR="0028690C">
        <w:t xml:space="preserve">the </w:t>
      </w:r>
      <w:r w:rsidR="00B2077E">
        <w:t>buffer</w:t>
      </w:r>
      <w:r w:rsidR="00426D78">
        <w:t>ed</w:t>
      </w:r>
      <w:r w:rsidR="00B2077E">
        <w:t xml:space="preserve"> </w:t>
      </w:r>
      <w:r w:rsidR="00426D78">
        <w:t xml:space="preserve">data </w:t>
      </w:r>
      <w:r w:rsidR="00B2077E">
        <w:t xml:space="preserve">discarding </w:t>
      </w:r>
      <w:r w:rsidR="00302526">
        <w:t>mechanism.</w:t>
      </w:r>
      <w:r w:rsidR="00033133">
        <w:t xml:space="preserve"> </w:t>
      </w:r>
      <w:r w:rsidR="007C2E18">
        <w:t>Then</w:t>
      </w:r>
      <w:r w:rsidR="00033133">
        <w:t xml:space="preserve">, the </w:t>
      </w:r>
      <w:r w:rsidR="00C61F87" w:rsidRPr="00C61F87">
        <w:t>Target gNB</w:t>
      </w:r>
      <w:r w:rsidR="00033133">
        <w:t xml:space="preserve"> will buffer </w:t>
      </w:r>
      <w:r w:rsidR="00354D00">
        <w:rPr>
          <w:rFonts w:eastAsia="等线"/>
          <w:sz w:val="21"/>
          <w:szCs w:val="21"/>
          <w:lang w:eastAsia="zh-CN"/>
        </w:rPr>
        <w:t xml:space="preserve">the data </w:t>
      </w:r>
      <w:r w:rsidR="0028690C">
        <w:rPr>
          <w:rFonts w:eastAsia="等线"/>
          <w:sz w:val="21"/>
          <w:szCs w:val="21"/>
          <w:lang w:eastAsia="zh-CN"/>
        </w:rPr>
        <w:t xml:space="preserve">that </w:t>
      </w:r>
      <w:r w:rsidR="00B249BD" w:rsidRPr="00B249BD">
        <w:rPr>
          <w:rFonts w:eastAsia="等线"/>
          <w:sz w:val="21"/>
          <w:szCs w:val="21"/>
          <w:lang w:eastAsia="zh-CN"/>
        </w:rPr>
        <w:t>Source gNB</w:t>
      </w:r>
      <w:r w:rsidR="0028690C">
        <w:rPr>
          <w:rFonts w:eastAsia="等线"/>
          <w:sz w:val="21"/>
          <w:szCs w:val="21"/>
          <w:lang w:eastAsia="zh-CN"/>
        </w:rPr>
        <w:t xml:space="preserve"> has delivered</w:t>
      </w:r>
      <w:r w:rsidR="00354D00">
        <w:rPr>
          <w:rFonts w:eastAsia="等线"/>
          <w:sz w:val="21"/>
          <w:szCs w:val="21"/>
          <w:lang w:eastAsia="zh-CN"/>
        </w:rPr>
        <w:t xml:space="preserve">. </w:t>
      </w:r>
      <w:r w:rsidR="00B77DC7">
        <w:rPr>
          <w:rFonts w:eastAsia="等线"/>
          <w:sz w:val="21"/>
          <w:szCs w:val="21"/>
          <w:lang w:eastAsia="zh-CN"/>
        </w:rPr>
        <w:t xml:space="preserve">After UE </w:t>
      </w:r>
      <w:r w:rsidR="0028690C">
        <w:rPr>
          <w:rFonts w:eastAsia="等线"/>
          <w:sz w:val="21"/>
          <w:szCs w:val="21"/>
          <w:lang w:eastAsia="zh-CN"/>
        </w:rPr>
        <w:t xml:space="preserve">successfully accesses </w:t>
      </w:r>
      <w:r w:rsidR="00C61F87" w:rsidRPr="00C277F8">
        <w:rPr>
          <w:rFonts w:eastAsia="等线"/>
          <w:lang w:eastAsia="zh-CN"/>
        </w:rPr>
        <w:t>T</w:t>
      </w:r>
      <w:r w:rsidR="00C61F87">
        <w:rPr>
          <w:rFonts w:eastAsia="等线"/>
          <w:lang w:eastAsia="zh-CN"/>
        </w:rPr>
        <w:t>arget g</w:t>
      </w:r>
      <w:r w:rsidR="00C61F87" w:rsidRPr="00C277F8">
        <w:rPr>
          <w:rFonts w:eastAsia="等线"/>
          <w:lang w:eastAsia="zh-CN"/>
        </w:rPr>
        <w:t>NB</w:t>
      </w:r>
      <w:r w:rsidR="00B77DC7">
        <w:rPr>
          <w:rFonts w:eastAsia="等线"/>
          <w:sz w:val="21"/>
          <w:szCs w:val="21"/>
          <w:lang w:eastAsia="zh-CN"/>
        </w:rPr>
        <w:t xml:space="preserve">, the buffered data in </w:t>
      </w:r>
      <w:r w:rsidR="00C61F87" w:rsidRPr="00C277F8">
        <w:rPr>
          <w:rFonts w:eastAsia="等线"/>
          <w:lang w:eastAsia="zh-CN"/>
        </w:rPr>
        <w:t>T</w:t>
      </w:r>
      <w:r w:rsidR="00C61F87">
        <w:rPr>
          <w:rFonts w:eastAsia="等线"/>
          <w:lang w:eastAsia="zh-CN"/>
        </w:rPr>
        <w:t>arget g</w:t>
      </w:r>
      <w:r w:rsidR="00C61F87" w:rsidRPr="00C277F8">
        <w:rPr>
          <w:rFonts w:eastAsia="等线"/>
          <w:lang w:eastAsia="zh-CN"/>
        </w:rPr>
        <w:t>NB</w:t>
      </w:r>
      <w:r w:rsidR="00B77DC7">
        <w:rPr>
          <w:rFonts w:eastAsia="等线"/>
          <w:sz w:val="21"/>
          <w:szCs w:val="21"/>
          <w:lang w:eastAsia="zh-CN"/>
        </w:rPr>
        <w:t xml:space="preserve"> will be transmitted to UE</w:t>
      </w:r>
      <w:r w:rsidR="0028690C">
        <w:rPr>
          <w:rFonts w:eastAsia="等线"/>
          <w:sz w:val="21"/>
          <w:szCs w:val="21"/>
          <w:lang w:eastAsia="zh-CN"/>
        </w:rPr>
        <w:t>,</w:t>
      </w:r>
      <w:r w:rsidR="00B77DC7">
        <w:rPr>
          <w:rFonts w:eastAsia="等线"/>
          <w:sz w:val="21"/>
          <w:szCs w:val="21"/>
          <w:lang w:eastAsia="zh-CN"/>
        </w:rPr>
        <w:t xml:space="preserve"> which is </w:t>
      </w:r>
      <w:r w:rsidR="0028690C">
        <w:rPr>
          <w:rFonts w:eastAsia="等线"/>
          <w:sz w:val="21"/>
          <w:szCs w:val="21"/>
          <w:lang w:eastAsia="zh-CN"/>
        </w:rPr>
        <w:t>repeated</w:t>
      </w:r>
      <w:r w:rsidR="00B77DC7">
        <w:rPr>
          <w:rFonts w:eastAsia="等线"/>
          <w:sz w:val="21"/>
          <w:szCs w:val="21"/>
          <w:lang w:eastAsia="zh-CN"/>
        </w:rPr>
        <w:t>.</w:t>
      </w:r>
    </w:p>
    <w:p w14:paraId="4A6260EB" w14:textId="6651AC74" w:rsidR="004005D2" w:rsidRDefault="00E628ED" w:rsidP="00C3740E">
      <w:pPr>
        <w:jc w:val="center"/>
        <w:rPr>
          <w:lang w:eastAsia="zh-CN"/>
        </w:rPr>
      </w:pPr>
      <w:r>
        <w:rPr>
          <w:noProof/>
          <w:lang w:eastAsia="ko-KR"/>
        </w:rPr>
        <w:drawing>
          <wp:inline distT="0" distB="0" distL="0" distR="0" wp14:anchorId="61187287" wp14:editId="4F4D18E5">
            <wp:extent cx="3843655" cy="3784600"/>
            <wp:effectExtent l="0" t="0" r="444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1713"/>
                    <a:stretch/>
                  </pic:blipFill>
                  <pic:spPr bwMode="auto">
                    <a:xfrm>
                      <a:off x="0" y="0"/>
                      <a:ext cx="3846226" cy="3787131"/>
                    </a:xfrm>
                    <a:prstGeom prst="rect">
                      <a:avLst/>
                    </a:prstGeom>
                    <a:noFill/>
                    <a:ln>
                      <a:noFill/>
                    </a:ln>
                    <a:extLst>
                      <a:ext uri="{53640926-AAD7-44D8-BBD7-CCE9431645EC}">
                        <a14:shadowObscured xmlns:a14="http://schemas.microsoft.com/office/drawing/2010/main"/>
                      </a:ext>
                    </a:extLst>
                  </pic:spPr>
                </pic:pic>
              </a:graphicData>
            </a:graphic>
          </wp:inline>
        </w:drawing>
      </w:r>
    </w:p>
    <w:p w14:paraId="5B39DBF4" w14:textId="334EF55D" w:rsidR="00A33233" w:rsidRDefault="00A33233" w:rsidP="00C3740E">
      <w:pPr>
        <w:jc w:val="center"/>
        <w:rPr>
          <w:lang w:eastAsia="zh-CN"/>
        </w:rPr>
      </w:pPr>
      <w:r>
        <w:rPr>
          <w:rFonts w:hint="eastAsia"/>
          <w:lang w:eastAsia="zh-CN"/>
        </w:rPr>
        <w:t>F</w:t>
      </w:r>
      <w:r>
        <w:rPr>
          <w:lang w:eastAsia="zh-CN"/>
        </w:rPr>
        <w:t xml:space="preserve">igure 1: </w:t>
      </w:r>
      <w:r w:rsidR="00C07181">
        <w:rPr>
          <w:lang w:eastAsia="zh-CN"/>
        </w:rPr>
        <w:t xml:space="preserve">Time-triggered </w:t>
      </w:r>
      <w:r>
        <w:rPr>
          <w:lang w:eastAsia="zh-CN"/>
        </w:rPr>
        <w:t>NG-HO procedure</w:t>
      </w:r>
    </w:p>
    <w:p w14:paraId="56D68CDD" w14:textId="79F89158" w:rsidR="00607E39" w:rsidRDefault="00677B4F" w:rsidP="000F3447">
      <w:pPr>
        <w:rPr>
          <w:rFonts w:eastAsia="等线"/>
          <w:sz w:val="21"/>
          <w:szCs w:val="21"/>
          <w:lang w:eastAsia="zh-CN"/>
        </w:rPr>
      </w:pPr>
      <w:r>
        <w:rPr>
          <w:rFonts w:eastAsia="等线"/>
          <w:sz w:val="21"/>
          <w:szCs w:val="21"/>
          <w:lang w:eastAsia="zh-CN"/>
        </w:rPr>
        <w:t>T</w:t>
      </w:r>
      <w:r w:rsidR="000861E1">
        <w:rPr>
          <w:rFonts w:eastAsia="等线"/>
          <w:sz w:val="21"/>
          <w:szCs w:val="21"/>
          <w:lang w:eastAsia="zh-CN"/>
        </w:rPr>
        <w:t xml:space="preserve">he problem is </w:t>
      </w:r>
      <w:r w:rsidR="0028690C">
        <w:rPr>
          <w:rFonts w:eastAsia="等线"/>
          <w:sz w:val="21"/>
          <w:szCs w:val="21"/>
          <w:lang w:eastAsia="zh-CN"/>
        </w:rPr>
        <w:t>apparent</w:t>
      </w:r>
      <w:r>
        <w:rPr>
          <w:rFonts w:eastAsia="等线"/>
          <w:sz w:val="21"/>
          <w:szCs w:val="21"/>
          <w:lang w:eastAsia="zh-CN"/>
        </w:rPr>
        <w:t xml:space="preserve"> right now</w:t>
      </w:r>
      <w:r w:rsidR="000861E1">
        <w:rPr>
          <w:rFonts w:eastAsia="等线"/>
          <w:sz w:val="21"/>
          <w:szCs w:val="21"/>
          <w:lang w:eastAsia="zh-CN"/>
        </w:rPr>
        <w:t>:</w:t>
      </w:r>
    </w:p>
    <w:p w14:paraId="488D260D" w14:textId="4DE20F1D" w:rsidR="000861E1" w:rsidRDefault="005B552A" w:rsidP="000861E1">
      <w:pPr>
        <w:pStyle w:val="afd"/>
        <w:numPr>
          <w:ilvl w:val="0"/>
          <w:numId w:val="40"/>
        </w:numPr>
        <w:rPr>
          <w:rFonts w:eastAsia="等线"/>
          <w:sz w:val="21"/>
          <w:szCs w:val="21"/>
          <w:lang w:eastAsia="zh-CN"/>
        </w:rPr>
      </w:pPr>
      <w:r>
        <w:rPr>
          <w:rFonts w:eastAsia="等线" w:hint="eastAsia"/>
          <w:sz w:val="21"/>
          <w:szCs w:val="21"/>
          <w:lang w:eastAsia="zh-CN"/>
        </w:rPr>
        <w:t>T</w:t>
      </w:r>
      <w:r>
        <w:rPr>
          <w:rFonts w:eastAsia="等线"/>
          <w:sz w:val="21"/>
          <w:szCs w:val="21"/>
          <w:lang w:eastAsia="zh-CN"/>
        </w:rPr>
        <w:t xml:space="preserve">he </w:t>
      </w:r>
      <w:r w:rsidR="00C61F87" w:rsidRPr="00C277F8">
        <w:rPr>
          <w:rFonts w:eastAsia="等线"/>
          <w:lang w:eastAsia="zh-CN"/>
        </w:rPr>
        <w:t>T</w:t>
      </w:r>
      <w:r w:rsidR="00C61F87">
        <w:rPr>
          <w:rFonts w:eastAsia="等线"/>
          <w:lang w:eastAsia="zh-CN"/>
        </w:rPr>
        <w:t>arget g</w:t>
      </w:r>
      <w:r w:rsidR="00C61F87" w:rsidRPr="00C277F8">
        <w:rPr>
          <w:rFonts w:eastAsia="等线"/>
          <w:lang w:eastAsia="zh-CN"/>
        </w:rPr>
        <w:t>NB</w:t>
      </w:r>
      <w:r>
        <w:rPr>
          <w:rFonts w:eastAsia="等线"/>
          <w:sz w:val="21"/>
          <w:szCs w:val="21"/>
          <w:lang w:eastAsia="zh-CN"/>
        </w:rPr>
        <w:t xml:space="preserve"> buffer</w:t>
      </w:r>
      <w:r w:rsidR="001146FA">
        <w:rPr>
          <w:rFonts w:eastAsia="等线"/>
          <w:sz w:val="21"/>
          <w:szCs w:val="21"/>
          <w:lang w:eastAsia="zh-CN"/>
        </w:rPr>
        <w:t>s</w:t>
      </w:r>
      <w:r>
        <w:rPr>
          <w:rFonts w:eastAsia="等线"/>
          <w:sz w:val="21"/>
          <w:szCs w:val="21"/>
          <w:lang w:eastAsia="zh-CN"/>
        </w:rPr>
        <w:t xml:space="preserve"> a large amount of the data from </w:t>
      </w:r>
      <w:r w:rsidR="00B249BD" w:rsidRPr="00B249BD">
        <w:rPr>
          <w:rFonts w:eastAsia="等线"/>
          <w:sz w:val="21"/>
          <w:szCs w:val="21"/>
          <w:lang w:eastAsia="zh-CN"/>
        </w:rPr>
        <w:t>Source gNB</w:t>
      </w:r>
      <w:r w:rsidR="00F02A4E">
        <w:rPr>
          <w:rFonts w:eastAsia="等线"/>
          <w:sz w:val="21"/>
          <w:szCs w:val="21"/>
          <w:lang w:eastAsia="zh-CN"/>
        </w:rPr>
        <w:t>, which</w:t>
      </w:r>
      <w:r w:rsidR="002E1A4B">
        <w:rPr>
          <w:rFonts w:eastAsia="等线"/>
          <w:sz w:val="21"/>
          <w:szCs w:val="21"/>
          <w:lang w:eastAsia="zh-CN"/>
        </w:rPr>
        <w:t xml:space="preserve"> is </w:t>
      </w:r>
      <w:r w:rsidR="00EB0D5B">
        <w:rPr>
          <w:rFonts w:eastAsia="等线"/>
          <w:sz w:val="21"/>
          <w:szCs w:val="21"/>
          <w:lang w:eastAsia="zh-CN"/>
        </w:rPr>
        <w:t>challenging for</w:t>
      </w:r>
      <w:r w:rsidR="002E1A4B">
        <w:rPr>
          <w:rFonts w:eastAsia="等线"/>
          <w:sz w:val="21"/>
          <w:szCs w:val="21"/>
          <w:lang w:eastAsia="zh-CN"/>
        </w:rPr>
        <w:t xml:space="preserve"> </w:t>
      </w:r>
      <w:r w:rsidR="00C61F87" w:rsidRPr="00C277F8">
        <w:rPr>
          <w:rFonts w:eastAsia="等线"/>
          <w:lang w:eastAsia="zh-CN"/>
        </w:rPr>
        <w:t>T</w:t>
      </w:r>
      <w:r w:rsidR="00C61F87">
        <w:rPr>
          <w:rFonts w:eastAsia="等线"/>
          <w:lang w:eastAsia="zh-CN"/>
        </w:rPr>
        <w:t>arget g</w:t>
      </w:r>
      <w:r w:rsidR="00C61F87" w:rsidRPr="00C277F8">
        <w:rPr>
          <w:rFonts w:eastAsia="等线"/>
          <w:lang w:eastAsia="zh-CN"/>
        </w:rPr>
        <w:t>NB</w:t>
      </w:r>
      <w:r w:rsidR="009B03CF">
        <w:rPr>
          <w:rFonts w:eastAsia="等线"/>
          <w:sz w:val="21"/>
          <w:szCs w:val="21"/>
          <w:lang w:eastAsia="zh-CN"/>
        </w:rPr>
        <w:t xml:space="preserve">. </w:t>
      </w:r>
    </w:p>
    <w:p w14:paraId="4A31B328" w14:textId="15D06BBF" w:rsidR="007436BC" w:rsidRDefault="00603811" w:rsidP="000861E1">
      <w:pPr>
        <w:pStyle w:val="afd"/>
        <w:numPr>
          <w:ilvl w:val="0"/>
          <w:numId w:val="40"/>
        </w:numPr>
        <w:rPr>
          <w:rFonts w:eastAsia="等线"/>
          <w:sz w:val="21"/>
          <w:szCs w:val="21"/>
          <w:lang w:eastAsia="zh-CN"/>
        </w:rPr>
      </w:pPr>
      <w:r>
        <w:rPr>
          <w:rFonts w:eastAsia="等线"/>
          <w:sz w:val="21"/>
          <w:szCs w:val="21"/>
          <w:lang w:eastAsia="zh-CN"/>
        </w:rPr>
        <w:t xml:space="preserve">A </w:t>
      </w:r>
      <w:r w:rsidR="001146FA">
        <w:rPr>
          <w:rFonts w:eastAsia="等线"/>
          <w:sz w:val="21"/>
          <w:szCs w:val="21"/>
          <w:lang w:eastAsia="zh-CN"/>
        </w:rPr>
        <w:t>long-time</w:t>
      </w:r>
      <w:r>
        <w:rPr>
          <w:rFonts w:eastAsia="等线"/>
          <w:sz w:val="21"/>
          <w:szCs w:val="21"/>
          <w:lang w:eastAsia="zh-CN"/>
        </w:rPr>
        <w:t xml:space="preserve"> date forwarding takes </w:t>
      </w:r>
      <w:r w:rsidR="001146FA">
        <w:rPr>
          <w:rFonts w:eastAsia="等线"/>
          <w:sz w:val="21"/>
          <w:szCs w:val="21"/>
          <w:lang w:eastAsia="zh-CN"/>
        </w:rPr>
        <w:t>many NGAP resources</w:t>
      </w:r>
      <w:r w:rsidR="00F225A2">
        <w:rPr>
          <w:rFonts w:eastAsia="等线"/>
          <w:sz w:val="21"/>
          <w:szCs w:val="21"/>
          <w:lang w:eastAsia="zh-CN"/>
        </w:rPr>
        <w:t>, and most of the data is useless</w:t>
      </w:r>
      <w:r w:rsidR="001146FA">
        <w:rPr>
          <w:rFonts w:eastAsia="等线"/>
          <w:sz w:val="21"/>
          <w:szCs w:val="21"/>
          <w:lang w:eastAsia="zh-CN"/>
        </w:rPr>
        <w:t>;</w:t>
      </w:r>
    </w:p>
    <w:p w14:paraId="77C247D0" w14:textId="78F09BE5" w:rsidR="00432B02" w:rsidRPr="000861E1" w:rsidRDefault="004557C5" w:rsidP="000861E1">
      <w:pPr>
        <w:pStyle w:val="afd"/>
        <w:numPr>
          <w:ilvl w:val="0"/>
          <w:numId w:val="40"/>
        </w:numPr>
        <w:rPr>
          <w:rFonts w:eastAsia="等线"/>
          <w:sz w:val="21"/>
          <w:szCs w:val="21"/>
          <w:lang w:eastAsia="zh-CN"/>
        </w:rPr>
      </w:pPr>
      <w:r>
        <w:rPr>
          <w:rFonts w:eastAsia="等线"/>
          <w:sz w:val="21"/>
          <w:szCs w:val="21"/>
          <w:lang w:eastAsia="zh-CN"/>
        </w:rPr>
        <w:lastRenderedPageBreak/>
        <w:t xml:space="preserve">UE will </w:t>
      </w:r>
      <w:r w:rsidR="00FF33FB">
        <w:rPr>
          <w:rFonts w:eastAsia="等线"/>
          <w:sz w:val="21"/>
          <w:szCs w:val="21"/>
          <w:lang w:eastAsia="zh-CN"/>
        </w:rPr>
        <w:t>receive</w:t>
      </w:r>
      <w:r>
        <w:rPr>
          <w:rFonts w:eastAsia="等线"/>
          <w:sz w:val="21"/>
          <w:szCs w:val="21"/>
          <w:lang w:eastAsia="zh-CN"/>
        </w:rPr>
        <w:t xml:space="preserve"> many</w:t>
      </w:r>
      <w:r w:rsidR="00A22812">
        <w:rPr>
          <w:rFonts w:eastAsia="等线"/>
          <w:sz w:val="21"/>
          <w:szCs w:val="21"/>
          <w:lang w:eastAsia="zh-CN"/>
        </w:rPr>
        <w:t xml:space="preserve"> data from </w:t>
      </w:r>
      <w:r w:rsidR="00C61F87" w:rsidRPr="00C277F8">
        <w:rPr>
          <w:rFonts w:eastAsia="等线"/>
          <w:lang w:eastAsia="zh-CN"/>
        </w:rPr>
        <w:t>T</w:t>
      </w:r>
      <w:r w:rsidR="00C61F87">
        <w:rPr>
          <w:rFonts w:eastAsia="等线"/>
          <w:lang w:eastAsia="zh-CN"/>
        </w:rPr>
        <w:t>arget g</w:t>
      </w:r>
      <w:r w:rsidR="00C61F87" w:rsidRPr="00C277F8">
        <w:rPr>
          <w:rFonts w:eastAsia="等线"/>
          <w:lang w:eastAsia="zh-CN"/>
        </w:rPr>
        <w:t>NB</w:t>
      </w:r>
      <w:r w:rsidR="00140DF5">
        <w:rPr>
          <w:rFonts w:eastAsia="等线"/>
          <w:sz w:val="21"/>
          <w:szCs w:val="21"/>
          <w:lang w:eastAsia="zh-CN"/>
        </w:rPr>
        <w:t>,</w:t>
      </w:r>
      <w:r w:rsidR="00A22812">
        <w:rPr>
          <w:rFonts w:eastAsia="等线"/>
          <w:sz w:val="21"/>
          <w:szCs w:val="21"/>
          <w:lang w:eastAsia="zh-CN"/>
        </w:rPr>
        <w:t xml:space="preserve"> which </w:t>
      </w:r>
      <w:r w:rsidR="00B249BD" w:rsidRPr="00B249BD">
        <w:rPr>
          <w:rFonts w:eastAsia="等线"/>
          <w:sz w:val="21"/>
          <w:szCs w:val="21"/>
          <w:lang w:eastAsia="zh-CN"/>
        </w:rPr>
        <w:t>Source gNB</w:t>
      </w:r>
      <w:r w:rsidR="00140DF5">
        <w:rPr>
          <w:rFonts w:eastAsia="等线"/>
          <w:sz w:val="21"/>
          <w:szCs w:val="21"/>
          <w:lang w:eastAsia="zh-CN"/>
        </w:rPr>
        <w:t xml:space="preserve"> already transmits; the</w:t>
      </w:r>
      <w:r w:rsidR="00FF33FB">
        <w:rPr>
          <w:rFonts w:eastAsia="等线"/>
          <w:sz w:val="21"/>
          <w:szCs w:val="21"/>
          <w:lang w:eastAsia="zh-CN"/>
        </w:rPr>
        <w:t xml:space="preserve"> handover interruption </w:t>
      </w:r>
      <w:r w:rsidR="002D789F">
        <w:rPr>
          <w:rFonts w:eastAsia="等线"/>
          <w:sz w:val="21"/>
          <w:szCs w:val="21"/>
          <w:lang w:eastAsia="zh-CN"/>
        </w:rPr>
        <w:t xml:space="preserve">is </w:t>
      </w:r>
      <w:r w:rsidR="0093591D">
        <w:rPr>
          <w:rFonts w:eastAsia="等线"/>
          <w:sz w:val="21"/>
          <w:szCs w:val="21"/>
          <w:lang w:eastAsia="zh-CN"/>
        </w:rPr>
        <w:t xml:space="preserve">equivalent to </w:t>
      </w:r>
      <w:r w:rsidR="00140DF5">
        <w:rPr>
          <w:rFonts w:eastAsia="等线"/>
          <w:sz w:val="21"/>
          <w:szCs w:val="21"/>
          <w:lang w:eastAsia="zh-CN"/>
        </w:rPr>
        <w:t>being</w:t>
      </w:r>
      <w:r w:rsidR="0093591D">
        <w:rPr>
          <w:rFonts w:eastAsia="等线"/>
          <w:sz w:val="21"/>
          <w:szCs w:val="21"/>
          <w:lang w:eastAsia="zh-CN"/>
        </w:rPr>
        <w:t xml:space="preserve"> </w:t>
      </w:r>
      <w:r w:rsidR="002D789F">
        <w:rPr>
          <w:rFonts w:eastAsia="等线"/>
          <w:sz w:val="21"/>
          <w:szCs w:val="21"/>
          <w:lang w:eastAsia="zh-CN"/>
        </w:rPr>
        <w:t>extended.</w:t>
      </w:r>
    </w:p>
    <w:p w14:paraId="2DEDA39E" w14:textId="7B9CA21D" w:rsidR="00D20176" w:rsidRPr="0035297C" w:rsidRDefault="00D20176" w:rsidP="00A24377">
      <w:pPr>
        <w:spacing w:after="0"/>
        <w:rPr>
          <w:rFonts w:eastAsiaTheme="minorEastAsia"/>
          <w:b/>
          <w:sz w:val="21"/>
          <w:szCs w:val="21"/>
          <w:lang w:eastAsia="ja-JP"/>
        </w:rPr>
      </w:pPr>
      <w:r w:rsidRPr="0035297C">
        <w:rPr>
          <w:rFonts w:eastAsiaTheme="minorEastAsia"/>
          <w:b/>
          <w:sz w:val="21"/>
          <w:szCs w:val="21"/>
          <w:lang w:eastAsia="ja-JP"/>
        </w:rPr>
        <w:t>Observation</w:t>
      </w:r>
      <w:r w:rsidRPr="0035297C">
        <w:rPr>
          <w:rFonts w:eastAsiaTheme="minorEastAsia" w:hint="eastAsia"/>
          <w:b/>
          <w:sz w:val="21"/>
          <w:szCs w:val="21"/>
          <w:lang w:eastAsia="ja-JP"/>
        </w:rPr>
        <w:t xml:space="preserve"> </w:t>
      </w:r>
      <w:r w:rsidR="00151BB3">
        <w:rPr>
          <w:rFonts w:eastAsiaTheme="minorEastAsia"/>
          <w:b/>
          <w:sz w:val="21"/>
          <w:szCs w:val="21"/>
          <w:lang w:eastAsia="ja-JP"/>
        </w:rPr>
        <w:t>2</w:t>
      </w:r>
      <w:r w:rsidRPr="0035297C">
        <w:rPr>
          <w:rFonts w:eastAsiaTheme="minorEastAsia" w:hint="eastAsia"/>
          <w:b/>
          <w:sz w:val="21"/>
          <w:szCs w:val="21"/>
          <w:lang w:eastAsia="ja-JP"/>
        </w:rPr>
        <w:t>:</w:t>
      </w:r>
      <w:r w:rsidRPr="0035297C">
        <w:rPr>
          <w:rFonts w:eastAsiaTheme="minorEastAsia"/>
          <w:b/>
          <w:sz w:val="21"/>
          <w:szCs w:val="21"/>
          <w:lang w:eastAsia="ja-JP"/>
        </w:rPr>
        <w:t xml:space="preserve"> </w:t>
      </w:r>
      <w:r>
        <w:rPr>
          <w:rFonts w:eastAsiaTheme="minorEastAsia"/>
          <w:b/>
          <w:sz w:val="21"/>
          <w:szCs w:val="21"/>
          <w:lang w:eastAsia="ja-JP"/>
        </w:rPr>
        <w:t>the problems of time-based trigger NG-HO are:</w:t>
      </w:r>
    </w:p>
    <w:p w14:paraId="10AAB89F" w14:textId="053326BC" w:rsidR="00D20176" w:rsidRPr="0035297C" w:rsidRDefault="00D20176" w:rsidP="00A24377">
      <w:pPr>
        <w:pStyle w:val="afd"/>
        <w:numPr>
          <w:ilvl w:val="0"/>
          <w:numId w:val="42"/>
        </w:numPr>
        <w:spacing w:after="0"/>
        <w:rPr>
          <w:rFonts w:eastAsia="等线"/>
          <w:b/>
          <w:bCs/>
          <w:sz w:val="21"/>
          <w:szCs w:val="21"/>
          <w:lang w:eastAsia="zh-CN"/>
        </w:rPr>
      </w:pPr>
      <w:r w:rsidRPr="0035297C">
        <w:rPr>
          <w:rFonts w:eastAsia="等线" w:hint="eastAsia"/>
          <w:b/>
          <w:bCs/>
          <w:sz w:val="21"/>
          <w:szCs w:val="21"/>
          <w:lang w:eastAsia="zh-CN"/>
        </w:rPr>
        <w:t>T</w:t>
      </w:r>
      <w:r w:rsidRPr="0035297C">
        <w:rPr>
          <w:rFonts w:eastAsia="等线"/>
          <w:b/>
          <w:bCs/>
          <w:sz w:val="21"/>
          <w:szCs w:val="21"/>
          <w:lang w:eastAsia="zh-CN"/>
        </w:rPr>
        <w:t xml:space="preserve">he </w:t>
      </w:r>
      <w:r w:rsidR="00D31C5E" w:rsidRPr="00D31C5E">
        <w:rPr>
          <w:rFonts w:eastAsia="等线"/>
          <w:b/>
          <w:bCs/>
          <w:sz w:val="21"/>
          <w:szCs w:val="21"/>
          <w:lang w:eastAsia="zh-CN"/>
        </w:rPr>
        <w:t xml:space="preserve">Target gNB </w:t>
      </w:r>
      <w:r w:rsidRPr="0035297C">
        <w:rPr>
          <w:rFonts w:eastAsia="等线"/>
          <w:b/>
          <w:bCs/>
          <w:sz w:val="21"/>
          <w:szCs w:val="21"/>
          <w:lang w:eastAsia="zh-CN"/>
        </w:rPr>
        <w:t xml:space="preserve">buffers a large amount of the data from </w:t>
      </w:r>
      <w:r w:rsidR="00B249BD" w:rsidRPr="00B249BD">
        <w:rPr>
          <w:rFonts w:eastAsia="等线"/>
          <w:b/>
          <w:bCs/>
          <w:sz w:val="21"/>
          <w:szCs w:val="21"/>
          <w:lang w:eastAsia="zh-CN"/>
        </w:rPr>
        <w:t>Source gNB</w:t>
      </w:r>
      <w:r w:rsidRPr="0035297C">
        <w:rPr>
          <w:rFonts w:eastAsia="等线"/>
          <w:b/>
          <w:bCs/>
          <w:sz w:val="21"/>
          <w:szCs w:val="21"/>
          <w:lang w:eastAsia="zh-CN"/>
        </w:rPr>
        <w:t xml:space="preserve">, which is </w:t>
      </w:r>
      <w:r w:rsidR="00EB0D5B">
        <w:rPr>
          <w:rFonts w:eastAsia="等线"/>
          <w:b/>
          <w:bCs/>
          <w:sz w:val="21"/>
          <w:szCs w:val="21"/>
          <w:lang w:eastAsia="zh-CN"/>
        </w:rPr>
        <w:t>challenging for</w:t>
      </w:r>
      <w:r w:rsidRPr="0035297C">
        <w:rPr>
          <w:rFonts w:eastAsia="等线"/>
          <w:b/>
          <w:bCs/>
          <w:sz w:val="21"/>
          <w:szCs w:val="21"/>
          <w:lang w:eastAsia="zh-CN"/>
        </w:rPr>
        <w:t xml:space="preserve"> </w:t>
      </w:r>
      <w:r w:rsidR="00D31C5E" w:rsidRPr="00D31C5E">
        <w:rPr>
          <w:rFonts w:eastAsia="等线"/>
          <w:b/>
          <w:bCs/>
          <w:sz w:val="21"/>
          <w:szCs w:val="21"/>
          <w:lang w:eastAsia="zh-CN"/>
        </w:rPr>
        <w:t>Target gNB</w:t>
      </w:r>
      <w:r w:rsidRPr="0035297C">
        <w:rPr>
          <w:rFonts w:eastAsia="等线"/>
          <w:b/>
          <w:bCs/>
          <w:sz w:val="21"/>
          <w:szCs w:val="21"/>
          <w:lang w:eastAsia="zh-CN"/>
        </w:rPr>
        <w:t xml:space="preserve">. </w:t>
      </w:r>
    </w:p>
    <w:p w14:paraId="00796589" w14:textId="77777777" w:rsidR="00D20176" w:rsidRPr="0035297C" w:rsidRDefault="00D20176" w:rsidP="00A24377">
      <w:pPr>
        <w:pStyle w:val="afd"/>
        <w:numPr>
          <w:ilvl w:val="0"/>
          <w:numId w:val="42"/>
        </w:numPr>
        <w:spacing w:after="0"/>
        <w:rPr>
          <w:rFonts w:eastAsia="等线"/>
          <w:b/>
          <w:bCs/>
          <w:sz w:val="21"/>
          <w:szCs w:val="21"/>
          <w:lang w:eastAsia="zh-CN"/>
        </w:rPr>
      </w:pPr>
      <w:r w:rsidRPr="0035297C">
        <w:rPr>
          <w:rFonts w:eastAsia="等线"/>
          <w:b/>
          <w:bCs/>
          <w:sz w:val="21"/>
          <w:szCs w:val="21"/>
          <w:lang w:eastAsia="zh-CN"/>
        </w:rPr>
        <w:t>A long-time date forwarding takes many NGAP resources, and most of the data is useless;</w:t>
      </w:r>
    </w:p>
    <w:p w14:paraId="27CAE631" w14:textId="56B2CB4A" w:rsidR="00D20176" w:rsidRPr="00D20176" w:rsidRDefault="00D20176" w:rsidP="00846E22">
      <w:pPr>
        <w:pStyle w:val="afd"/>
        <w:numPr>
          <w:ilvl w:val="0"/>
          <w:numId w:val="42"/>
        </w:numPr>
        <w:ind w:left="357" w:hanging="357"/>
        <w:rPr>
          <w:rFonts w:eastAsia="等线"/>
          <w:b/>
          <w:bCs/>
          <w:sz w:val="21"/>
          <w:szCs w:val="21"/>
          <w:lang w:eastAsia="zh-CN"/>
        </w:rPr>
      </w:pPr>
      <w:r w:rsidRPr="0035297C">
        <w:rPr>
          <w:rFonts w:eastAsia="等线"/>
          <w:b/>
          <w:bCs/>
          <w:sz w:val="21"/>
          <w:szCs w:val="21"/>
          <w:lang w:eastAsia="zh-CN"/>
        </w:rPr>
        <w:t xml:space="preserve">UE will receive many data from </w:t>
      </w:r>
      <w:r w:rsidR="00D31C5E" w:rsidRPr="00D31C5E">
        <w:rPr>
          <w:rFonts w:eastAsia="等线"/>
          <w:b/>
          <w:bCs/>
          <w:sz w:val="21"/>
          <w:szCs w:val="21"/>
          <w:lang w:eastAsia="zh-CN"/>
        </w:rPr>
        <w:t>Target gNB</w:t>
      </w:r>
      <w:r w:rsidR="00140DF5">
        <w:rPr>
          <w:rFonts w:eastAsia="等线"/>
          <w:b/>
          <w:bCs/>
          <w:sz w:val="21"/>
          <w:szCs w:val="21"/>
          <w:lang w:eastAsia="zh-CN"/>
        </w:rPr>
        <w:t>,</w:t>
      </w:r>
      <w:r w:rsidRPr="0035297C">
        <w:rPr>
          <w:rFonts w:eastAsia="等线"/>
          <w:b/>
          <w:bCs/>
          <w:sz w:val="21"/>
          <w:szCs w:val="21"/>
          <w:lang w:eastAsia="zh-CN"/>
        </w:rPr>
        <w:t xml:space="preserve"> which </w:t>
      </w:r>
      <w:r w:rsidR="00B249BD" w:rsidRPr="00B249BD">
        <w:rPr>
          <w:rFonts w:eastAsia="等线"/>
          <w:b/>
          <w:bCs/>
          <w:sz w:val="21"/>
          <w:szCs w:val="21"/>
          <w:lang w:eastAsia="zh-CN"/>
        </w:rPr>
        <w:t>Source gNB</w:t>
      </w:r>
      <w:r w:rsidR="00140DF5">
        <w:rPr>
          <w:rFonts w:eastAsia="等线"/>
          <w:b/>
          <w:bCs/>
          <w:sz w:val="21"/>
          <w:szCs w:val="21"/>
          <w:lang w:eastAsia="zh-CN"/>
        </w:rPr>
        <w:t xml:space="preserve"> already transmits; the</w:t>
      </w:r>
      <w:r w:rsidRPr="0035297C">
        <w:rPr>
          <w:rFonts w:eastAsia="等线"/>
          <w:b/>
          <w:bCs/>
          <w:sz w:val="21"/>
          <w:szCs w:val="21"/>
          <w:lang w:eastAsia="zh-CN"/>
        </w:rPr>
        <w:t xml:space="preserve"> handover interruption is equivalent to </w:t>
      </w:r>
      <w:r w:rsidR="00140DF5">
        <w:rPr>
          <w:rFonts w:eastAsia="等线"/>
          <w:b/>
          <w:bCs/>
          <w:sz w:val="21"/>
          <w:szCs w:val="21"/>
          <w:lang w:eastAsia="zh-CN"/>
        </w:rPr>
        <w:t>being</w:t>
      </w:r>
      <w:r w:rsidRPr="0035297C">
        <w:rPr>
          <w:rFonts w:eastAsia="等线"/>
          <w:b/>
          <w:bCs/>
          <w:sz w:val="21"/>
          <w:szCs w:val="21"/>
          <w:lang w:eastAsia="zh-CN"/>
        </w:rPr>
        <w:t xml:space="preserve"> extended.</w:t>
      </w:r>
    </w:p>
    <w:p w14:paraId="7D3172B8" w14:textId="70EF5AE6" w:rsidR="00AC1C2F" w:rsidRDefault="008F32D4" w:rsidP="00AC1C2F">
      <w:pPr>
        <w:rPr>
          <w:rFonts w:eastAsia="等线"/>
          <w:sz w:val="21"/>
          <w:szCs w:val="21"/>
          <w:lang w:eastAsia="zh-CN"/>
        </w:rPr>
      </w:pPr>
      <w:r>
        <w:rPr>
          <w:rFonts w:eastAsia="等线"/>
          <w:sz w:val="21"/>
          <w:szCs w:val="21"/>
          <w:lang w:eastAsia="zh-CN"/>
        </w:rPr>
        <w:t>So</w:t>
      </w:r>
      <w:r w:rsidR="00334A82">
        <w:rPr>
          <w:rFonts w:eastAsia="等线"/>
          <w:sz w:val="21"/>
          <w:szCs w:val="21"/>
          <w:lang w:eastAsia="zh-CN"/>
        </w:rPr>
        <w:t xml:space="preserve">, an enhancement is needed to </w:t>
      </w:r>
      <w:r w:rsidR="00594E30">
        <w:rPr>
          <w:rFonts w:eastAsia="等线"/>
          <w:sz w:val="21"/>
          <w:szCs w:val="21"/>
          <w:lang w:eastAsia="zh-CN"/>
        </w:rPr>
        <w:t>solve this problem</w:t>
      </w:r>
      <w:r w:rsidR="00AC1C2F">
        <w:rPr>
          <w:rFonts w:eastAsia="等线"/>
          <w:sz w:val="21"/>
          <w:szCs w:val="21"/>
          <w:lang w:eastAsia="zh-CN"/>
        </w:rPr>
        <w:t xml:space="preserve">, and several options </w:t>
      </w:r>
      <w:r w:rsidR="00095F6D">
        <w:rPr>
          <w:rFonts w:eastAsia="等线"/>
          <w:sz w:val="21"/>
          <w:szCs w:val="21"/>
          <w:lang w:eastAsia="zh-CN"/>
        </w:rPr>
        <w:t>with</w:t>
      </w:r>
      <w:r w:rsidR="00AC1C2F">
        <w:rPr>
          <w:rFonts w:eastAsia="等线"/>
          <w:sz w:val="21"/>
          <w:szCs w:val="21"/>
          <w:lang w:eastAsia="zh-CN"/>
        </w:rPr>
        <w:t xml:space="preserve"> </w:t>
      </w:r>
      <w:r w:rsidR="00095F6D" w:rsidRPr="00095F6D">
        <w:rPr>
          <w:rFonts w:eastAsia="等线"/>
          <w:sz w:val="21"/>
          <w:szCs w:val="21"/>
          <w:lang w:eastAsia="zh-CN"/>
        </w:rPr>
        <w:t>pros and cons</w:t>
      </w:r>
      <w:r w:rsidR="00095F6D">
        <w:rPr>
          <w:rFonts w:eastAsia="等线"/>
          <w:sz w:val="21"/>
          <w:szCs w:val="21"/>
          <w:lang w:eastAsia="zh-CN"/>
        </w:rPr>
        <w:t xml:space="preserve"> </w:t>
      </w:r>
      <w:r w:rsidR="004C7576">
        <w:rPr>
          <w:rFonts w:eastAsia="等线"/>
          <w:sz w:val="21"/>
          <w:szCs w:val="21"/>
          <w:lang w:eastAsia="zh-CN"/>
        </w:rPr>
        <w:t xml:space="preserve">are </w:t>
      </w:r>
      <w:r w:rsidR="00AC1C2F">
        <w:rPr>
          <w:rFonts w:eastAsia="等线"/>
          <w:sz w:val="21"/>
          <w:szCs w:val="21"/>
          <w:lang w:eastAsia="zh-CN"/>
        </w:rPr>
        <w:t>listed:</w:t>
      </w:r>
    </w:p>
    <w:p w14:paraId="0A35DD52" w14:textId="733CEFC0" w:rsidR="00E97692" w:rsidRPr="00E0440C" w:rsidRDefault="004C7576" w:rsidP="000F3447">
      <w:pPr>
        <w:rPr>
          <w:rFonts w:eastAsia="等线"/>
          <w:sz w:val="21"/>
          <w:szCs w:val="21"/>
          <w:lang w:eastAsia="zh-CN"/>
        </w:rPr>
      </w:pPr>
      <w:r>
        <w:rPr>
          <w:rFonts w:eastAsia="等线" w:hint="eastAsia"/>
          <w:sz w:val="21"/>
          <w:szCs w:val="21"/>
          <w:lang w:eastAsia="zh-CN"/>
        </w:rPr>
        <w:t>O</w:t>
      </w:r>
      <w:r>
        <w:rPr>
          <w:rFonts w:eastAsia="等线"/>
          <w:sz w:val="21"/>
          <w:szCs w:val="21"/>
          <w:lang w:eastAsia="zh-CN"/>
        </w:rPr>
        <w:t xml:space="preserve">ption 1: Do nothing and </w:t>
      </w:r>
      <w:r w:rsidR="00140DF5">
        <w:rPr>
          <w:rFonts w:eastAsia="等线"/>
          <w:sz w:val="21"/>
          <w:szCs w:val="21"/>
          <w:lang w:eastAsia="zh-CN"/>
        </w:rPr>
        <w:t>wait</w:t>
      </w:r>
      <w:r>
        <w:rPr>
          <w:rFonts w:eastAsia="等线"/>
          <w:sz w:val="21"/>
          <w:szCs w:val="21"/>
          <w:lang w:eastAsia="zh-CN"/>
        </w:rPr>
        <w:t xml:space="preserve"> for </w:t>
      </w:r>
      <w:r w:rsidR="00A30744">
        <w:rPr>
          <w:rFonts w:eastAsia="等线"/>
          <w:sz w:val="21"/>
          <w:szCs w:val="21"/>
          <w:lang w:eastAsia="zh-CN"/>
        </w:rPr>
        <w:t xml:space="preserve">NG-CHO </w:t>
      </w:r>
      <w:r w:rsidR="00140DF5">
        <w:rPr>
          <w:rFonts w:eastAsia="等线"/>
          <w:sz w:val="21"/>
          <w:szCs w:val="21"/>
          <w:lang w:eastAsia="zh-CN"/>
        </w:rPr>
        <w:t>to be</w:t>
      </w:r>
      <w:r w:rsidR="00A30744">
        <w:rPr>
          <w:rFonts w:eastAsia="等线"/>
          <w:sz w:val="21"/>
          <w:szCs w:val="21"/>
          <w:lang w:eastAsia="zh-CN"/>
        </w:rPr>
        <w:t xml:space="preserve"> supported in </w:t>
      </w:r>
      <w:r w:rsidR="00D768DD">
        <w:rPr>
          <w:rFonts w:eastAsia="等线"/>
          <w:sz w:val="21"/>
          <w:szCs w:val="21"/>
          <w:lang w:eastAsia="zh-CN"/>
        </w:rPr>
        <w:t>TN</w:t>
      </w:r>
      <w:r w:rsidR="00044FF5">
        <w:rPr>
          <w:rFonts w:eastAsia="等线"/>
          <w:sz w:val="21"/>
          <w:szCs w:val="21"/>
          <w:lang w:eastAsia="zh-CN"/>
        </w:rPr>
        <w:t xml:space="preserve">. </w:t>
      </w:r>
      <w:r w:rsidR="008774C5">
        <w:rPr>
          <w:rFonts w:eastAsia="等线"/>
          <w:sz w:val="21"/>
          <w:szCs w:val="21"/>
          <w:lang w:eastAsia="zh-CN"/>
        </w:rPr>
        <w:t xml:space="preserve">It seems </w:t>
      </w:r>
      <w:r w:rsidR="00AF0DE6">
        <w:rPr>
          <w:rFonts w:eastAsia="等线"/>
          <w:sz w:val="21"/>
          <w:szCs w:val="21"/>
          <w:lang w:eastAsia="zh-CN"/>
        </w:rPr>
        <w:t xml:space="preserve">to </w:t>
      </w:r>
      <w:r w:rsidR="008774C5">
        <w:rPr>
          <w:rFonts w:eastAsia="等线"/>
          <w:sz w:val="21"/>
          <w:szCs w:val="21"/>
          <w:lang w:eastAsia="zh-CN"/>
        </w:rPr>
        <w:t xml:space="preserve">work without </w:t>
      </w:r>
      <w:r w:rsidR="00AF0DE6">
        <w:rPr>
          <w:rFonts w:eastAsia="等线"/>
          <w:sz w:val="21"/>
          <w:szCs w:val="21"/>
          <w:lang w:eastAsia="zh-CN"/>
        </w:rPr>
        <w:t xml:space="preserve">a </w:t>
      </w:r>
      <w:r w:rsidR="008774C5">
        <w:rPr>
          <w:rFonts w:eastAsia="等线"/>
          <w:sz w:val="21"/>
          <w:szCs w:val="21"/>
          <w:lang w:eastAsia="zh-CN"/>
        </w:rPr>
        <w:t xml:space="preserve">change of NGAP with the drawbacks listed in </w:t>
      </w:r>
      <w:r w:rsidR="00AF0DE6">
        <w:rPr>
          <w:rFonts w:eastAsia="等线"/>
          <w:sz w:val="21"/>
          <w:szCs w:val="21"/>
          <w:lang w:eastAsia="zh-CN"/>
        </w:rPr>
        <w:t>problems</w:t>
      </w:r>
      <w:r w:rsidR="008774C5">
        <w:rPr>
          <w:rFonts w:eastAsia="等线"/>
          <w:sz w:val="21"/>
          <w:szCs w:val="21"/>
          <w:lang w:eastAsia="zh-CN"/>
        </w:rPr>
        <w:t xml:space="preserve"> a) &amp; b) &amp; c)</w:t>
      </w:r>
      <w:r w:rsidR="00AF0DE6">
        <w:rPr>
          <w:rFonts w:eastAsia="等线"/>
          <w:sz w:val="21"/>
          <w:szCs w:val="21"/>
          <w:lang w:eastAsia="zh-CN"/>
        </w:rPr>
        <w:t>; the</w:t>
      </w:r>
      <w:r w:rsidR="008774C5">
        <w:rPr>
          <w:rFonts w:eastAsia="等线"/>
          <w:sz w:val="21"/>
          <w:szCs w:val="21"/>
          <w:lang w:eastAsia="zh-CN"/>
        </w:rPr>
        <w:t xml:space="preserve"> advantage is </w:t>
      </w:r>
      <w:r w:rsidR="00AF0DE6">
        <w:rPr>
          <w:rFonts w:eastAsia="等线"/>
          <w:sz w:val="21"/>
          <w:szCs w:val="21"/>
          <w:lang w:eastAsia="zh-CN"/>
        </w:rPr>
        <w:t xml:space="preserve">the </w:t>
      </w:r>
      <w:r w:rsidR="008774C5">
        <w:rPr>
          <w:rFonts w:eastAsia="等线"/>
          <w:sz w:val="21"/>
          <w:szCs w:val="21"/>
          <w:lang w:eastAsia="zh-CN"/>
        </w:rPr>
        <w:t>lowest workload for RAN3 NTN;</w:t>
      </w:r>
    </w:p>
    <w:p w14:paraId="7A23F0DE" w14:textId="76F080AF" w:rsidR="00FC7546" w:rsidRDefault="00092C3A" w:rsidP="00E0440C">
      <w:pPr>
        <w:rPr>
          <w:rFonts w:eastAsia="等线"/>
          <w:sz w:val="21"/>
          <w:szCs w:val="21"/>
          <w:lang w:eastAsia="zh-CN"/>
        </w:rPr>
      </w:pPr>
      <w:r>
        <w:rPr>
          <w:rFonts w:eastAsia="等线" w:hint="eastAsia"/>
          <w:sz w:val="21"/>
          <w:szCs w:val="21"/>
          <w:lang w:eastAsia="zh-CN"/>
        </w:rPr>
        <w:t>O</w:t>
      </w:r>
      <w:r>
        <w:rPr>
          <w:rFonts w:eastAsia="等线"/>
          <w:sz w:val="21"/>
          <w:szCs w:val="21"/>
          <w:lang w:eastAsia="zh-CN"/>
        </w:rPr>
        <w:t>ption 2:</w:t>
      </w:r>
      <w:r w:rsidR="00121E12" w:rsidRPr="00121E12">
        <w:t xml:space="preserve"> </w:t>
      </w:r>
      <w:r w:rsidR="00F20DDD" w:rsidRPr="007B0282">
        <w:rPr>
          <w:rFonts w:hint="eastAsia"/>
          <w:i/>
          <w:lang w:eastAsia="zh-CN"/>
        </w:rPr>
        <w:t>Early</w:t>
      </w:r>
      <w:r w:rsidR="00F20DDD" w:rsidRPr="007B0282">
        <w:rPr>
          <w:i/>
        </w:rPr>
        <w:t xml:space="preserve"> Status Transfer Transparent Container</w:t>
      </w:r>
      <w:r w:rsidR="00F20DDD">
        <w:rPr>
          <w:i/>
        </w:rPr>
        <w:t xml:space="preserve"> </w:t>
      </w:r>
      <w:r w:rsidR="00F20DDD" w:rsidRPr="00F20DDD">
        <w:rPr>
          <w:iCs/>
        </w:rPr>
        <w:t>IE</w:t>
      </w:r>
      <w:r w:rsidR="00121E12" w:rsidRPr="00121E12">
        <w:rPr>
          <w:rFonts w:eastAsia="等线"/>
          <w:sz w:val="21"/>
          <w:szCs w:val="21"/>
          <w:lang w:eastAsia="zh-CN"/>
        </w:rPr>
        <w:t xml:space="preserve"> is suggested to support CHO</w:t>
      </w:r>
      <w:r w:rsidR="00E0440C">
        <w:rPr>
          <w:lang w:eastAsia="zh-CN"/>
        </w:rPr>
        <w:t>.</w:t>
      </w:r>
      <w:r w:rsidR="00E0440C" w:rsidRPr="00E0440C">
        <w:rPr>
          <w:rFonts w:eastAsia="等线"/>
          <w:sz w:val="21"/>
          <w:szCs w:val="21"/>
          <w:lang w:eastAsia="zh-CN"/>
        </w:rPr>
        <w:t xml:space="preserve"> </w:t>
      </w:r>
      <w:r w:rsidR="00E0440C">
        <w:rPr>
          <w:rFonts w:eastAsia="等线"/>
          <w:sz w:val="21"/>
          <w:szCs w:val="21"/>
          <w:lang w:eastAsia="zh-CN"/>
        </w:rPr>
        <w:t xml:space="preserve">Option 2 can solve </w:t>
      </w:r>
      <w:r w:rsidR="00FC7546">
        <w:rPr>
          <w:rFonts w:eastAsia="等线"/>
          <w:sz w:val="21"/>
          <w:szCs w:val="21"/>
          <w:lang w:eastAsia="zh-CN"/>
        </w:rPr>
        <w:t xml:space="preserve">all </w:t>
      </w:r>
      <w:r w:rsidR="00E0440C">
        <w:rPr>
          <w:rFonts w:eastAsia="等线"/>
          <w:sz w:val="21"/>
          <w:szCs w:val="21"/>
          <w:lang w:eastAsia="zh-CN"/>
        </w:rPr>
        <w:t>the problems in Option 1</w:t>
      </w:r>
      <w:r w:rsidR="00A52655">
        <w:rPr>
          <w:rFonts w:eastAsia="等线"/>
          <w:sz w:val="21"/>
          <w:szCs w:val="21"/>
          <w:lang w:eastAsia="zh-CN"/>
        </w:rPr>
        <w:t xml:space="preserve">, and this </w:t>
      </w:r>
      <w:r w:rsidR="00460F7B">
        <w:rPr>
          <w:rFonts w:eastAsia="等线"/>
          <w:sz w:val="21"/>
          <w:szCs w:val="21"/>
          <w:lang w:eastAsia="zh-CN"/>
        </w:rPr>
        <w:t>enhancement</w:t>
      </w:r>
      <w:r w:rsidR="00A52655">
        <w:rPr>
          <w:rFonts w:eastAsia="等线"/>
          <w:sz w:val="21"/>
          <w:szCs w:val="21"/>
          <w:lang w:eastAsia="zh-CN"/>
        </w:rPr>
        <w:t xml:space="preserve"> also can </w:t>
      </w:r>
      <w:r w:rsidR="003544DB">
        <w:rPr>
          <w:lang w:eastAsia="zh-CN"/>
        </w:rPr>
        <w:t xml:space="preserve">be used in future NG-CHO enhancement. So, we </w:t>
      </w:r>
      <w:r w:rsidR="00DF4573">
        <w:rPr>
          <w:lang w:eastAsia="zh-CN"/>
        </w:rPr>
        <w:t>prefer</w:t>
      </w:r>
      <w:r w:rsidR="003544DB">
        <w:rPr>
          <w:lang w:eastAsia="zh-CN"/>
        </w:rPr>
        <w:t xml:space="preserve"> </w:t>
      </w:r>
      <w:r w:rsidR="005F027C">
        <w:rPr>
          <w:lang w:eastAsia="zh-CN"/>
        </w:rPr>
        <w:t>O</w:t>
      </w:r>
      <w:r w:rsidR="003544DB">
        <w:rPr>
          <w:lang w:eastAsia="zh-CN"/>
        </w:rPr>
        <w:t>ption 2;</w:t>
      </w:r>
    </w:p>
    <w:p w14:paraId="6A30D4D3" w14:textId="244813C3" w:rsidR="0056703C" w:rsidRPr="00D20176" w:rsidRDefault="008B4040" w:rsidP="000F3447">
      <w:pPr>
        <w:rPr>
          <w:rFonts w:eastAsia="等线"/>
          <w:sz w:val="21"/>
          <w:szCs w:val="21"/>
          <w:lang w:eastAsia="zh-CN"/>
        </w:rPr>
      </w:pPr>
      <w:r>
        <w:rPr>
          <w:lang w:eastAsia="zh-CN"/>
        </w:rPr>
        <w:t>Option 3:</w:t>
      </w:r>
      <w:r w:rsidR="009C3BC3">
        <w:rPr>
          <w:lang w:eastAsia="zh-CN"/>
        </w:rPr>
        <w:t xml:space="preserve"> </w:t>
      </w:r>
      <w:r>
        <w:rPr>
          <w:lang w:eastAsia="zh-CN"/>
        </w:rPr>
        <w:t xml:space="preserve">Introducing a new </w:t>
      </w:r>
      <w:r w:rsidR="00B37FC5">
        <w:rPr>
          <w:lang w:eastAsia="zh-CN"/>
        </w:rPr>
        <w:t xml:space="preserve">IE to inform </w:t>
      </w:r>
      <w:r w:rsidR="00D31C5E" w:rsidRPr="00D31C5E">
        <w:rPr>
          <w:lang w:eastAsia="zh-CN"/>
        </w:rPr>
        <w:t>Target gNB</w:t>
      </w:r>
      <w:r w:rsidR="00B37FC5">
        <w:rPr>
          <w:lang w:eastAsia="zh-CN"/>
        </w:rPr>
        <w:t xml:space="preserve"> to discard the buffered data</w:t>
      </w:r>
      <w:r w:rsidR="00B27975">
        <w:rPr>
          <w:lang w:eastAsia="zh-CN"/>
        </w:rPr>
        <w:t xml:space="preserve"> when </w:t>
      </w:r>
      <w:r w:rsidR="00A119A9">
        <w:rPr>
          <w:lang w:eastAsia="zh-CN"/>
        </w:rPr>
        <w:t>UE</w:t>
      </w:r>
      <w:r w:rsidR="00FE1C1A">
        <w:rPr>
          <w:lang w:eastAsia="zh-CN"/>
        </w:rPr>
        <w:t xml:space="preserve"> </w:t>
      </w:r>
      <w:r w:rsidR="00A119A9">
        <w:rPr>
          <w:lang w:eastAsia="zh-CN"/>
        </w:rPr>
        <w:t>detaches</w:t>
      </w:r>
      <w:r w:rsidR="00044AFA">
        <w:rPr>
          <w:lang w:eastAsia="zh-CN"/>
        </w:rPr>
        <w:t xml:space="preserve"> from the </w:t>
      </w:r>
      <w:r w:rsidR="00B249BD" w:rsidRPr="00B249BD">
        <w:rPr>
          <w:lang w:eastAsia="zh-CN"/>
        </w:rPr>
        <w:t>Source gNB</w:t>
      </w:r>
      <w:r w:rsidR="00E0440C">
        <w:rPr>
          <w:lang w:eastAsia="zh-CN"/>
        </w:rPr>
        <w:t xml:space="preserve">. </w:t>
      </w:r>
      <w:r w:rsidR="00F4193E">
        <w:rPr>
          <w:lang w:eastAsia="zh-CN"/>
        </w:rPr>
        <w:t>It shall</w:t>
      </w:r>
      <w:r w:rsidR="00E0440C">
        <w:rPr>
          <w:rFonts w:eastAsia="等线"/>
          <w:sz w:val="21"/>
          <w:szCs w:val="21"/>
          <w:lang w:eastAsia="zh-CN"/>
        </w:rPr>
        <w:t xml:space="preserve"> solve problem c). However, the problem a) &amp; b) still exist</w:t>
      </w:r>
      <w:r w:rsidR="00AF0DE6">
        <w:rPr>
          <w:rFonts w:eastAsia="等线"/>
          <w:sz w:val="21"/>
          <w:szCs w:val="21"/>
          <w:lang w:eastAsia="zh-CN"/>
        </w:rPr>
        <w:t>,</w:t>
      </w:r>
      <w:r w:rsidR="00E0440C">
        <w:rPr>
          <w:rFonts w:eastAsia="等线"/>
          <w:sz w:val="21"/>
          <w:szCs w:val="21"/>
          <w:lang w:eastAsia="zh-CN"/>
        </w:rPr>
        <w:t xml:space="preserve"> and this IE will be </w:t>
      </w:r>
      <w:r w:rsidR="000B0415">
        <w:rPr>
          <w:rFonts w:eastAsia="等线"/>
          <w:sz w:val="21"/>
          <w:szCs w:val="21"/>
          <w:lang w:eastAsia="zh-CN"/>
        </w:rPr>
        <w:t xml:space="preserve">of </w:t>
      </w:r>
      <w:r w:rsidR="00E0440C">
        <w:rPr>
          <w:rFonts w:eastAsia="等线"/>
          <w:sz w:val="21"/>
          <w:szCs w:val="21"/>
          <w:lang w:eastAsia="zh-CN"/>
        </w:rPr>
        <w:t xml:space="preserve">no use </w:t>
      </w:r>
      <w:r w:rsidR="00B33411">
        <w:rPr>
          <w:rFonts w:eastAsia="等线"/>
          <w:sz w:val="21"/>
          <w:szCs w:val="21"/>
          <w:lang w:eastAsia="zh-CN"/>
        </w:rPr>
        <w:t>after</w:t>
      </w:r>
      <w:r w:rsidR="00E0440C">
        <w:rPr>
          <w:rFonts w:eastAsia="等线"/>
          <w:sz w:val="21"/>
          <w:szCs w:val="21"/>
          <w:lang w:eastAsia="zh-CN"/>
        </w:rPr>
        <w:t xml:space="preserve"> the NG-CHO is introduced;</w:t>
      </w:r>
    </w:p>
    <w:p w14:paraId="7B9E2876" w14:textId="40E4BB5B" w:rsidR="006368B5" w:rsidRPr="00D01B81" w:rsidRDefault="0056328B" w:rsidP="00A24377">
      <w:pPr>
        <w:spacing w:after="0"/>
        <w:rPr>
          <w:rFonts w:eastAsia="等线"/>
          <w:b/>
          <w:sz w:val="21"/>
          <w:szCs w:val="21"/>
          <w:lang w:eastAsia="zh-CN"/>
        </w:rPr>
      </w:pPr>
      <w:r w:rsidRPr="00D01B81">
        <w:rPr>
          <w:rFonts w:eastAsia="等线" w:hint="eastAsia"/>
          <w:b/>
          <w:sz w:val="21"/>
          <w:szCs w:val="21"/>
          <w:lang w:eastAsia="zh-CN"/>
        </w:rPr>
        <w:t>P</w:t>
      </w:r>
      <w:r w:rsidRPr="00D01B81">
        <w:rPr>
          <w:rFonts w:eastAsia="等线"/>
          <w:b/>
          <w:sz w:val="21"/>
          <w:szCs w:val="21"/>
          <w:lang w:eastAsia="zh-CN"/>
        </w:rPr>
        <w:t>roposal 1:</w:t>
      </w:r>
      <w:r w:rsidR="00D6491C" w:rsidRPr="00D01B81">
        <w:rPr>
          <w:rFonts w:eastAsia="等线"/>
          <w:b/>
          <w:sz w:val="21"/>
          <w:szCs w:val="21"/>
          <w:lang w:eastAsia="zh-CN"/>
        </w:rPr>
        <w:t xml:space="preserve"> the options listed below </w:t>
      </w:r>
      <w:r w:rsidR="00FF0E06">
        <w:rPr>
          <w:rFonts w:eastAsia="等线"/>
          <w:b/>
          <w:sz w:val="21"/>
          <w:szCs w:val="21"/>
          <w:lang w:eastAsia="zh-CN"/>
        </w:rPr>
        <w:t>are</w:t>
      </w:r>
      <w:r w:rsidR="00ED47BF">
        <w:rPr>
          <w:rFonts w:eastAsia="等线"/>
          <w:b/>
          <w:sz w:val="21"/>
          <w:szCs w:val="21"/>
          <w:lang w:eastAsia="zh-CN"/>
        </w:rPr>
        <w:t xml:space="preserve"> advised to </w:t>
      </w:r>
      <w:r w:rsidR="004A7CDE" w:rsidRPr="00D01B81">
        <w:rPr>
          <w:rFonts w:eastAsia="等线"/>
          <w:b/>
          <w:sz w:val="21"/>
          <w:szCs w:val="21"/>
          <w:lang w:eastAsia="zh-CN"/>
        </w:rPr>
        <w:t>discuss</w:t>
      </w:r>
      <w:r w:rsidR="00D6491C" w:rsidRPr="00D01B81">
        <w:rPr>
          <w:rFonts w:eastAsia="等线"/>
          <w:b/>
          <w:sz w:val="21"/>
          <w:szCs w:val="21"/>
          <w:lang w:eastAsia="zh-CN"/>
        </w:rPr>
        <w:t xml:space="preserve"> in RAN3:</w:t>
      </w:r>
    </w:p>
    <w:p w14:paraId="1F0B7063" w14:textId="3E3AA0A8" w:rsidR="00D01B81" w:rsidRPr="00D01B81" w:rsidRDefault="00D01B81" w:rsidP="00A24377">
      <w:pPr>
        <w:spacing w:after="0"/>
        <w:ind w:firstLine="840"/>
        <w:rPr>
          <w:rFonts w:eastAsia="等线"/>
          <w:b/>
          <w:sz w:val="21"/>
          <w:szCs w:val="21"/>
          <w:lang w:eastAsia="zh-CN"/>
        </w:rPr>
      </w:pPr>
      <w:r w:rsidRPr="00D01B81">
        <w:rPr>
          <w:rFonts w:eastAsia="等线" w:hint="eastAsia"/>
          <w:b/>
          <w:sz w:val="21"/>
          <w:szCs w:val="21"/>
          <w:lang w:eastAsia="zh-CN"/>
        </w:rPr>
        <w:t>O</w:t>
      </w:r>
      <w:r w:rsidRPr="00D01B81">
        <w:rPr>
          <w:rFonts w:eastAsia="等线"/>
          <w:b/>
          <w:sz w:val="21"/>
          <w:szCs w:val="21"/>
          <w:lang w:eastAsia="zh-CN"/>
        </w:rPr>
        <w:t xml:space="preserve">ption 1: Do nothing and </w:t>
      </w:r>
      <w:r w:rsidR="00FF0E06">
        <w:rPr>
          <w:rFonts w:eastAsia="等线"/>
          <w:b/>
          <w:sz w:val="21"/>
          <w:szCs w:val="21"/>
          <w:lang w:eastAsia="zh-CN"/>
        </w:rPr>
        <w:t>wait</w:t>
      </w:r>
      <w:r w:rsidRPr="00D01B81">
        <w:rPr>
          <w:rFonts w:eastAsia="等线"/>
          <w:b/>
          <w:sz w:val="21"/>
          <w:szCs w:val="21"/>
          <w:lang w:eastAsia="zh-CN"/>
        </w:rPr>
        <w:t xml:space="preserve"> for NG-CHO </w:t>
      </w:r>
      <w:r w:rsidR="00FF0E06">
        <w:rPr>
          <w:rFonts w:eastAsia="等线"/>
          <w:b/>
          <w:sz w:val="21"/>
          <w:szCs w:val="21"/>
          <w:lang w:eastAsia="zh-CN"/>
        </w:rPr>
        <w:t>to be</w:t>
      </w:r>
      <w:r w:rsidRPr="00D01B81">
        <w:rPr>
          <w:rFonts w:eastAsia="等线"/>
          <w:b/>
          <w:sz w:val="21"/>
          <w:szCs w:val="21"/>
          <w:lang w:eastAsia="zh-CN"/>
        </w:rPr>
        <w:t xml:space="preserve"> supported in TN.</w:t>
      </w:r>
    </w:p>
    <w:p w14:paraId="14E33E2A" w14:textId="54FD14D1" w:rsidR="00D01B81" w:rsidRPr="00D01B81" w:rsidRDefault="00D01B81" w:rsidP="00F12701">
      <w:pPr>
        <w:spacing w:after="0"/>
        <w:ind w:left="839"/>
        <w:rPr>
          <w:rFonts w:eastAsia="等线"/>
          <w:b/>
          <w:sz w:val="21"/>
          <w:szCs w:val="21"/>
          <w:lang w:eastAsia="zh-CN"/>
        </w:rPr>
      </w:pPr>
      <w:r w:rsidRPr="00D01B81">
        <w:rPr>
          <w:rFonts w:eastAsia="等线" w:hint="eastAsia"/>
          <w:b/>
          <w:sz w:val="21"/>
          <w:szCs w:val="21"/>
          <w:lang w:eastAsia="zh-CN"/>
        </w:rPr>
        <w:t>O</w:t>
      </w:r>
      <w:r w:rsidRPr="00D01B81">
        <w:rPr>
          <w:rFonts w:eastAsia="等线"/>
          <w:b/>
          <w:sz w:val="21"/>
          <w:szCs w:val="21"/>
          <w:lang w:eastAsia="zh-CN"/>
        </w:rPr>
        <w:t xml:space="preserve">ption 2: </w:t>
      </w:r>
      <w:r w:rsidR="002A78AC" w:rsidRPr="002A78AC">
        <w:rPr>
          <w:rFonts w:eastAsia="等线"/>
          <w:b/>
          <w:i/>
          <w:iCs/>
          <w:sz w:val="21"/>
          <w:szCs w:val="21"/>
          <w:lang w:eastAsia="zh-CN"/>
        </w:rPr>
        <w:t>Early Status Transfer Transparent Container</w:t>
      </w:r>
      <w:r w:rsidR="002A78AC" w:rsidRPr="002A78AC">
        <w:rPr>
          <w:rFonts w:eastAsia="等线"/>
          <w:b/>
          <w:sz w:val="21"/>
          <w:szCs w:val="21"/>
          <w:lang w:eastAsia="zh-CN"/>
        </w:rPr>
        <w:t xml:space="preserve"> IE is suggested to support CHO</w:t>
      </w:r>
      <w:r w:rsidRPr="00D01B81">
        <w:rPr>
          <w:b/>
          <w:lang w:eastAsia="zh-CN"/>
        </w:rPr>
        <w:t>.</w:t>
      </w:r>
    </w:p>
    <w:p w14:paraId="6CD48D93" w14:textId="6AC7DAEB" w:rsidR="00D01B81" w:rsidRPr="00D01B81" w:rsidRDefault="00DE282A" w:rsidP="00255368">
      <w:pPr>
        <w:ind w:left="839"/>
        <w:rPr>
          <w:rFonts w:eastAsia="等线"/>
          <w:b/>
          <w:sz w:val="21"/>
          <w:szCs w:val="21"/>
          <w:lang w:eastAsia="zh-CN"/>
        </w:rPr>
      </w:pPr>
      <w:r w:rsidRPr="00D01B81">
        <w:rPr>
          <w:rFonts w:eastAsia="等线" w:hint="eastAsia"/>
          <w:b/>
          <w:sz w:val="21"/>
          <w:szCs w:val="21"/>
          <w:lang w:eastAsia="zh-CN"/>
        </w:rPr>
        <w:t>O</w:t>
      </w:r>
      <w:r w:rsidRPr="00D01B81">
        <w:rPr>
          <w:rFonts w:eastAsia="等线"/>
          <w:b/>
          <w:sz w:val="21"/>
          <w:szCs w:val="21"/>
          <w:lang w:eastAsia="zh-CN"/>
        </w:rPr>
        <w:t xml:space="preserve">ption </w:t>
      </w:r>
      <w:r w:rsidR="00D01B81" w:rsidRPr="00D01B81">
        <w:rPr>
          <w:b/>
          <w:lang w:eastAsia="zh-CN"/>
        </w:rPr>
        <w:t xml:space="preserve">3: Introducing a new IE to inform </w:t>
      </w:r>
      <w:r w:rsidR="00D31C5E" w:rsidRPr="00D31C5E">
        <w:rPr>
          <w:b/>
          <w:lang w:eastAsia="zh-CN"/>
        </w:rPr>
        <w:t>Target gNB</w:t>
      </w:r>
      <w:r w:rsidR="00D01B81" w:rsidRPr="00D01B81">
        <w:rPr>
          <w:b/>
          <w:lang w:eastAsia="zh-CN"/>
        </w:rPr>
        <w:t xml:space="preserve"> to discard the buffered data when UE detaches from the </w:t>
      </w:r>
      <w:r w:rsidR="00B249BD" w:rsidRPr="00B249BD">
        <w:rPr>
          <w:b/>
          <w:lang w:eastAsia="zh-CN"/>
        </w:rPr>
        <w:t>Source gNB</w:t>
      </w:r>
      <w:r w:rsidR="00D01B81" w:rsidRPr="00D01B81">
        <w:rPr>
          <w:b/>
          <w:lang w:eastAsia="zh-CN"/>
        </w:rPr>
        <w:t>.</w:t>
      </w:r>
    </w:p>
    <w:p w14:paraId="29F933FA" w14:textId="62566039" w:rsidR="000855BB" w:rsidRPr="00CA06F0" w:rsidRDefault="00846E22" w:rsidP="000F3447">
      <w:pPr>
        <w:rPr>
          <w:rFonts w:eastAsia="等线"/>
          <w:b/>
          <w:sz w:val="21"/>
          <w:szCs w:val="21"/>
          <w:lang w:eastAsia="zh-CN"/>
        </w:rPr>
      </w:pPr>
      <w:r>
        <w:rPr>
          <w:rFonts w:eastAsia="等线" w:hint="eastAsia"/>
          <w:b/>
          <w:sz w:val="21"/>
          <w:szCs w:val="21"/>
          <w:lang w:eastAsia="zh-CN"/>
        </w:rPr>
        <w:t>Pro</w:t>
      </w:r>
      <w:r>
        <w:rPr>
          <w:rFonts w:eastAsia="等线"/>
          <w:b/>
          <w:sz w:val="21"/>
          <w:szCs w:val="21"/>
          <w:lang w:eastAsia="zh-CN"/>
        </w:rPr>
        <w:t xml:space="preserve">posal 2: </w:t>
      </w:r>
      <w:r w:rsidR="00151BB3">
        <w:rPr>
          <w:rFonts w:eastAsia="等线"/>
          <w:b/>
          <w:sz w:val="21"/>
          <w:szCs w:val="21"/>
          <w:lang w:eastAsia="zh-CN"/>
        </w:rPr>
        <w:t>We prefer Option 2 because it can solve the problems in Observation 2</w:t>
      </w:r>
      <w:r w:rsidR="00F93C41">
        <w:rPr>
          <w:rFonts w:eastAsia="等线"/>
          <w:b/>
          <w:sz w:val="21"/>
          <w:szCs w:val="21"/>
          <w:lang w:eastAsia="zh-CN"/>
        </w:rPr>
        <w:t>.</w:t>
      </w:r>
    </w:p>
    <w:p w14:paraId="2E3A0098" w14:textId="1A5987B6" w:rsidR="00A4743A" w:rsidRDefault="00A4743A" w:rsidP="00A4743A">
      <w:pPr>
        <w:pStyle w:val="2"/>
        <w:spacing w:before="120" w:afterLines="50" w:after="120"/>
        <w:rPr>
          <w:rFonts w:eastAsiaTheme="majorEastAsia" w:cs="Arial"/>
          <w:sz w:val="24"/>
          <w:szCs w:val="26"/>
          <w:lang w:eastAsia="zh-CN"/>
        </w:rPr>
      </w:pPr>
      <w:r>
        <w:rPr>
          <w:rFonts w:eastAsiaTheme="majorEastAsia" w:cs="Arial"/>
          <w:sz w:val="24"/>
          <w:szCs w:val="26"/>
          <w:lang w:eastAsia="zh-CN"/>
        </w:rPr>
        <w:t xml:space="preserve">2.2 </w:t>
      </w:r>
      <w:r w:rsidR="008A49F2">
        <w:rPr>
          <w:rFonts w:eastAsiaTheme="majorEastAsia" w:cs="Arial"/>
          <w:sz w:val="24"/>
          <w:szCs w:val="26"/>
          <w:lang w:eastAsia="zh-CN"/>
        </w:rPr>
        <w:t xml:space="preserve">The </w:t>
      </w:r>
      <w:r w:rsidR="00C70E51">
        <w:rPr>
          <w:rFonts w:eastAsiaTheme="majorEastAsia" w:cs="Arial"/>
          <w:sz w:val="24"/>
          <w:szCs w:val="26"/>
          <w:lang w:eastAsia="zh-CN"/>
        </w:rPr>
        <w:t xml:space="preserve">long </w:t>
      </w:r>
      <w:r w:rsidR="00E608CB">
        <w:rPr>
          <w:rFonts w:eastAsiaTheme="majorEastAsia" w:cs="Arial"/>
          <w:sz w:val="24"/>
          <w:szCs w:val="26"/>
          <w:lang w:eastAsia="zh-CN"/>
        </w:rPr>
        <w:t xml:space="preserve">propagation </w:t>
      </w:r>
      <w:r w:rsidR="00C70E51">
        <w:rPr>
          <w:rFonts w:eastAsiaTheme="majorEastAsia" w:cs="Arial"/>
          <w:sz w:val="24"/>
          <w:szCs w:val="26"/>
          <w:lang w:eastAsia="zh-CN"/>
        </w:rPr>
        <w:t xml:space="preserve">delay </w:t>
      </w:r>
      <w:r w:rsidR="008A49F2">
        <w:rPr>
          <w:rFonts w:eastAsiaTheme="majorEastAsia" w:cs="Arial"/>
          <w:sz w:val="24"/>
          <w:szCs w:val="26"/>
          <w:lang w:eastAsia="zh-CN"/>
        </w:rPr>
        <w:t xml:space="preserve">impact </w:t>
      </w:r>
      <w:r w:rsidR="00C70E51">
        <w:rPr>
          <w:rFonts w:eastAsiaTheme="majorEastAsia" w:cs="Arial"/>
          <w:sz w:val="24"/>
          <w:szCs w:val="26"/>
          <w:lang w:eastAsia="zh-CN"/>
        </w:rPr>
        <w:t xml:space="preserve">on </w:t>
      </w:r>
      <w:bookmarkStart w:id="2" w:name="OLE_LINK40"/>
      <w:r w:rsidR="00C70E51">
        <w:rPr>
          <w:rFonts w:eastAsiaTheme="majorEastAsia" w:cs="Arial"/>
          <w:sz w:val="24"/>
          <w:szCs w:val="26"/>
          <w:lang w:eastAsia="zh-CN"/>
        </w:rPr>
        <w:t>time-based</w:t>
      </w:r>
      <w:r w:rsidR="00E555C7">
        <w:rPr>
          <w:rFonts w:eastAsiaTheme="majorEastAsia" w:cs="Arial"/>
          <w:sz w:val="24"/>
          <w:szCs w:val="26"/>
          <w:lang w:eastAsia="zh-CN"/>
        </w:rPr>
        <w:t xml:space="preserve"> NG-HO &amp; </w:t>
      </w:r>
      <w:r w:rsidR="00FC1A63">
        <w:rPr>
          <w:rFonts w:eastAsiaTheme="majorEastAsia" w:cs="Arial"/>
          <w:sz w:val="24"/>
          <w:szCs w:val="26"/>
          <w:lang w:eastAsia="zh-CN"/>
        </w:rPr>
        <w:t>Xn-</w:t>
      </w:r>
      <w:r w:rsidR="008A49F2">
        <w:rPr>
          <w:rFonts w:eastAsiaTheme="majorEastAsia" w:cs="Arial"/>
          <w:sz w:val="24"/>
          <w:szCs w:val="26"/>
          <w:lang w:eastAsia="zh-CN"/>
        </w:rPr>
        <w:t>CHO</w:t>
      </w:r>
      <w:bookmarkEnd w:id="2"/>
      <w:r w:rsidR="00471B8B">
        <w:rPr>
          <w:rFonts w:eastAsiaTheme="majorEastAsia" w:cs="Arial"/>
          <w:sz w:val="24"/>
          <w:szCs w:val="26"/>
          <w:lang w:eastAsia="zh-CN"/>
        </w:rPr>
        <w:t xml:space="preserve"> of </w:t>
      </w:r>
      <w:r w:rsidR="009B1B47">
        <w:rPr>
          <w:rFonts w:eastAsiaTheme="majorEastAsia" w:cs="Arial"/>
          <w:sz w:val="24"/>
          <w:szCs w:val="26"/>
          <w:lang w:eastAsia="zh-CN"/>
        </w:rPr>
        <w:t>EMC</w:t>
      </w:r>
    </w:p>
    <w:p w14:paraId="533EF9F4" w14:textId="7E6C9548" w:rsidR="0017750D" w:rsidRDefault="00C70E51" w:rsidP="000F3447">
      <w:pPr>
        <w:rPr>
          <w:rFonts w:eastAsia="等线"/>
          <w:bCs/>
          <w:sz w:val="21"/>
          <w:szCs w:val="21"/>
          <w:lang w:eastAsia="zh-CN"/>
        </w:rPr>
      </w:pPr>
      <w:r w:rsidRPr="00C70E51">
        <w:rPr>
          <w:rFonts w:eastAsia="等线" w:hint="eastAsia"/>
          <w:bCs/>
          <w:sz w:val="21"/>
          <w:szCs w:val="21"/>
          <w:lang w:eastAsia="zh-CN"/>
        </w:rPr>
        <w:t>T</w:t>
      </w:r>
      <w:r w:rsidRPr="00C70E51">
        <w:rPr>
          <w:rFonts w:eastAsia="等线"/>
          <w:bCs/>
          <w:sz w:val="21"/>
          <w:szCs w:val="21"/>
          <w:lang w:eastAsia="zh-CN"/>
        </w:rPr>
        <w:t xml:space="preserve">he </w:t>
      </w:r>
      <w:bookmarkStart w:id="3" w:name="OLE_LINK41"/>
      <w:r w:rsidRPr="00C70E51">
        <w:rPr>
          <w:rFonts w:eastAsia="等线"/>
          <w:bCs/>
          <w:sz w:val="21"/>
          <w:szCs w:val="21"/>
          <w:lang w:eastAsia="zh-CN"/>
        </w:rPr>
        <w:t>time</w:t>
      </w:r>
      <w:r w:rsidR="00BE3293">
        <w:rPr>
          <w:rFonts w:eastAsia="等线"/>
          <w:bCs/>
          <w:sz w:val="21"/>
          <w:szCs w:val="21"/>
          <w:lang w:eastAsia="zh-CN"/>
        </w:rPr>
        <w:t>-based</w:t>
      </w:r>
      <w:r>
        <w:rPr>
          <w:rFonts w:eastAsia="等线"/>
          <w:bCs/>
          <w:sz w:val="21"/>
          <w:szCs w:val="21"/>
          <w:lang w:eastAsia="zh-CN"/>
        </w:rPr>
        <w:t xml:space="preserve"> </w:t>
      </w:r>
      <w:r w:rsidR="00C40DC5">
        <w:rPr>
          <w:rFonts w:eastAsia="等线"/>
          <w:bCs/>
          <w:sz w:val="21"/>
          <w:szCs w:val="21"/>
          <w:lang w:eastAsia="zh-CN"/>
        </w:rPr>
        <w:t>parameters</w:t>
      </w:r>
      <w:bookmarkEnd w:id="3"/>
      <w:r w:rsidR="00652318">
        <w:rPr>
          <w:rFonts w:eastAsia="等线"/>
          <w:bCs/>
          <w:sz w:val="21"/>
          <w:szCs w:val="21"/>
          <w:lang w:eastAsia="zh-CN"/>
        </w:rPr>
        <w:t xml:space="preserve"> </w:t>
      </w:r>
      <w:r w:rsidR="00652318">
        <w:rPr>
          <w:lang w:eastAsia="zh-CN"/>
        </w:rPr>
        <w:t>(starting time T1 and duration time T2)</w:t>
      </w:r>
      <w:r>
        <w:rPr>
          <w:rFonts w:eastAsia="等线"/>
          <w:bCs/>
          <w:sz w:val="21"/>
          <w:szCs w:val="21"/>
          <w:lang w:eastAsia="zh-CN"/>
        </w:rPr>
        <w:t xml:space="preserve"> </w:t>
      </w:r>
      <w:r w:rsidR="00FF0E06">
        <w:rPr>
          <w:rFonts w:eastAsia="等线"/>
          <w:bCs/>
          <w:sz w:val="21"/>
          <w:szCs w:val="21"/>
          <w:lang w:eastAsia="zh-CN"/>
        </w:rPr>
        <w:t>are</w:t>
      </w:r>
      <w:r w:rsidR="00652318">
        <w:rPr>
          <w:rFonts w:eastAsia="等线"/>
          <w:bCs/>
          <w:sz w:val="21"/>
          <w:szCs w:val="21"/>
          <w:lang w:eastAsia="zh-CN"/>
        </w:rPr>
        <w:t xml:space="preserve"> </w:t>
      </w:r>
      <w:r>
        <w:rPr>
          <w:rFonts w:eastAsia="等线"/>
          <w:bCs/>
          <w:sz w:val="21"/>
          <w:szCs w:val="21"/>
          <w:lang w:eastAsia="zh-CN"/>
        </w:rPr>
        <w:t xml:space="preserve">introduced in NG-HO and </w:t>
      </w:r>
      <w:r w:rsidR="00523EC9">
        <w:rPr>
          <w:rFonts w:eastAsia="等线"/>
          <w:bCs/>
          <w:sz w:val="21"/>
          <w:szCs w:val="21"/>
          <w:lang w:eastAsia="zh-CN"/>
        </w:rPr>
        <w:t>Xn-CHO in the previous meeting</w:t>
      </w:r>
      <w:r w:rsidR="00890454">
        <w:rPr>
          <w:rFonts w:eastAsia="等线" w:hint="eastAsia"/>
          <w:bCs/>
          <w:sz w:val="21"/>
          <w:szCs w:val="21"/>
          <w:lang w:eastAsia="zh-CN"/>
        </w:rPr>
        <w:t>.</w:t>
      </w:r>
      <w:r w:rsidR="00890454">
        <w:rPr>
          <w:rFonts w:eastAsia="等线"/>
          <w:bCs/>
          <w:sz w:val="21"/>
          <w:szCs w:val="21"/>
          <w:lang w:eastAsia="zh-CN"/>
        </w:rPr>
        <w:t xml:space="preserve"> </w:t>
      </w:r>
      <w:r w:rsidR="00BE3293" w:rsidRPr="00BE3293">
        <w:rPr>
          <w:rFonts w:eastAsia="等线"/>
          <w:bCs/>
          <w:sz w:val="21"/>
          <w:szCs w:val="21"/>
          <w:lang w:eastAsia="zh-CN"/>
        </w:rPr>
        <w:t xml:space="preserve">The </w:t>
      </w:r>
      <w:r w:rsidR="00C36937" w:rsidRPr="00C70E51">
        <w:rPr>
          <w:rFonts w:eastAsia="等线"/>
          <w:bCs/>
          <w:sz w:val="21"/>
          <w:szCs w:val="21"/>
          <w:lang w:eastAsia="zh-CN"/>
        </w:rPr>
        <w:t>time</w:t>
      </w:r>
      <w:r w:rsidR="00C36937">
        <w:rPr>
          <w:rFonts w:eastAsia="等线"/>
          <w:bCs/>
          <w:sz w:val="21"/>
          <w:szCs w:val="21"/>
          <w:lang w:eastAsia="zh-CN"/>
        </w:rPr>
        <w:t>-based parameters</w:t>
      </w:r>
      <w:r w:rsidR="00BE3293" w:rsidRPr="00BE3293">
        <w:rPr>
          <w:rFonts w:eastAsia="等线"/>
          <w:bCs/>
          <w:sz w:val="21"/>
          <w:szCs w:val="21"/>
          <w:lang w:eastAsia="zh-CN"/>
        </w:rPr>
        <w:t xml:space="preserve"> </w:t>
      </w:r>
      <w:r w:rsidR="00FF0E06">
        <w:rPr>
          <w:rFonts w:eastAsia="等线"/>
          <w:bCs/>
          <w:sz w:val="21"/>
          <w:szCs w:val="21"/>
          <w:lang w:eastAsia="zh-CN"/>
        </w:rPr>
        <w:t xml:space="preserve">are </w:t>
      </w:r>
      <w:r w:rsidR="00BE3293" w:rsidRPr="00BE3293">
        <w:rPr>
          <w:rFonts w:eastAsia="等线"/>
          <w:bCs/>
          <w:sz w:val="21"/>
          <w:szCs w:val="21"/>
          <w:lang w:eastAsia="zh-CN"/>
        </w:rPr>
        <w:t xml:space="preserve">sent from </w:t>
      </w:r>
      <w:r w:rsidR="00B249BD" w:rsidRPr="00B249BD">
        <w:rPr>
          <w:rFonts w:eastAsia="等线"/>
          <w:bCs/>
          <w:sz w:val="21"/>
          <w:szCs w:val="21"/>
          <w:lang w:eastAsia="zh-CN"/>
        </w:rPr>
        <w:t>Source gNB</w:t>
      </w:r>
      <w:r w:rsidR="00C36937">
        <w:rPr>
          <w:rFonts w:eastAsia="等线"/>
          <w:bCs/>
          <w:sz w:val="21"/>
          <w:szCs w:val="21"/>
          <w:lang w:eastAsia="zh-CN"/>
        </w:rPr>
        <w:t xml:space="preserve"> to </w:t>
      </w:r>
      <w:r w:rsidR="00D31C5E" w:rsidRPr="00D31C5E">
        <w:rPr>
          <w:rFonts w:eastAsia="等线"/>
          <w:bCs/>
          <w:sz w:val="21"/>
          <w:szCs w:val="21"/>
          <w:lang w:eastAsia="zh-CN"/>
        </w:rPr>
        <w:t>Target gNB</w:t>
      </w:r>
      <w:r w:rsidR="00BE3293" w:rsidRPr="00BE3293">
        <w:rPr>
          <w:rFonts w:eastAsia="等线"/>
          <w:bCs/>
          <w:sz w:val="21"/>
          <w:szCs w:val="21"/>
          <w:lang w:eastAsia="zh-CN"/>
        </w:rPr>
        <w:t xml:space="preserve"> </w:t>
      </w:r>
      <w:r w:rsidR="00C36937">
        <w:rPr>
          <w:rFonts w:eastAsia="等线"/>
          <w:bCs/>
          <w:sz w:val="21"/>
          <w:szCs w:val="21"/>
          <w:lang w:eastAsia="zh-CN"/>
        </w:rPr>
        <w:t>on XnAP</w:t>
      </w:r>
      <w:r w:rsidR="007B0AB5">
        <w:rPr>
          <w:rFonts w:eastAsia="等线"/>
          <w:bCs/>
          <w:sz w:val="21"/>
          <w:szCs w:val="21"/>
          <w:lang w:eastAsia="zh-CN"/>
        </w:rPr>
        <w:t>/</w:t>
      </w:r>
      <w:r w:rsidR="00C36937">
        <w:rPr>
          <w:rFonts w:eastAsia="等线"/>
          <w:bCs/>
          <w:sz w:val="21"/>
          <w:szCs w:val="21"/>
          <w:lang w:eastAsia="zh-CN"/>
        </w:rPr>
        <w:t>NGAP</w:t>
      </w:r>
      <w:r w:rsidR="0017750D">
        <w:rPr>
          <w:rFonts w:eastAsia="等线"/>
          <w:bCs/>
          <w:sz w:val="21"/>
          <w:szCs w:val="21"/>
          <w:lang w:eastAsia="zh-CN"/>
        </w:rPr>
        <w:t xml:space="preserve">, and the </w:t>
      </w:r>
      <w:r w:rsidR="00D31C5E" w:rsidRPr="00C277F8">
        <w:rPr>
          <w:rFonts w:eastAsia="等线"/>
          <w:lang w:eastAsia="zh-CN"/>
        </w:rPr>
        <w:t>T</w:t>
      </w:r>
      <w:r w:rsidR="00D31C5E">
        <w:rPr>
          <w:rFonts w:eastAsia="等线"/>
          <w:lang w:eastAsia="zh-CN"/>
        </w:rPr>
        <w:t>arget g</w:t>
      </w:r>
      <w:r w:rsidR="00D31C5E" w:rsidRPr="00C277F8">
        <w:rPr>
          <w:rFonts w:eastAsia="等线"/>
          <w:lang w:eastAsia="zh-CN"/>
        </w:rPr>
        <w:t>NB</w:t>
      </w:r>
      <w:r w:rsidR="0017750D">
        <w:rPr>
          <w:rFonts w:eastAsia="等线"/>
          <w:bCs/>
          <w:sz w:val="21"/>
          <w:szCs w:val="21"/>
          <w:lang w:eastAsia="zh-CN"/>
        </w:rPr>
        <w:t xml:space="preserve"> </w:t>
      </w:r>
      <w:r w:rsidR="00FF0E06">
        <w:rPr>
          <w:rFonts w:eastAsia="等线"/>
          <w:bCs/>
          <w:sz w:val="21"/>
          <w:szCs w:val="21"/>
          <w:lang w:eastAsia="zh-CN"/>
        </w:rPr>
        <w:t>prepares</w:t>
      </w:r>
      <w:r w:rsidR="0017750D">
        <w:rPr>
          <w:rFonts w:eastAsia="等线"/>
          <w:bCs/>
          <w:sz w:val="21"/>
          <w:szCs w:val="21"/>
          <w:lang w:eastAsia="zh-CN"/>
        </w:rPr>
        <w:t xml:space="preserve"> the resources to use from T1 to T1+T2. </w:t>
      </w:r>
      <w:r w:rsidR="00E906A9">
        <w:rPr>
          <w:rFonts w:eastAsia="等线"/>
          <w:bCs/>
          <w:sz w:val="21"/>
          <w:szCs w:val="21"/>
          <w:lang w:eastAsia="zh-CN"/>
        </w:rPr>
        <w:t xml:space="preserve">And the </w:t>
      </w:r>
      <w:r w:rsidR="00796003" w:rsidRPr="00C70E51">
        <w:rPr>
          <w:rFonts w:eastAsia="等线"/>
          <w:bCs/>
          <w:sz w:val="21"/>
          <w:szCs w:val="21"/>
          <w:lang w:eastAsia="zh-CN"/>
        </w:rPr>
        <w:t>time</w:t>
      </w:r>
      <w:r w:rsidR="00796003">
        <w:rPr>
          <w:rFonts w:eastAsia="等线"/>
          <w:bCs/>
          <w:sz w:val="21"/>
          <w:szCs w:val="21"/>
          <w:lang w:eastAsia="zh-CN"/>
        </w:rPr>
        <w:t>-based parameters</w:t>
      </w:r>
      <w:r w:rsidR="00E906A9">
        <w:rPr>
          <w:rFonts w:eastAsia="等线"/>
          <w:bCs/>
          <w:sz w:val="21"/>
          <w:szCs w:val="21"/>
          <w:lang w:eastAsia="zh-CN"/>
        </w:rPr>
        <w:t xml:space="preserve"> [T1, T1+T2] </w:t>
      </w:r>
      <w:r w:rsidR="00FF0E06">
        <w:rPr>
          <w:rFonts w:eastAsia="等线"/>
          <w:bCs/>
          <w:sz w:val="21"/>
          <w:szCs w:val="21"/>
          <w:lang w:eastAsia="zh-CN"/>
        </w:rPr>
        <w:t>are sent</w:t>
      </w:r>
      <w:r w:rsidR="00DE40EF">
        <w:rPr>
          <w:rFonts w:eastAsia="等线"/>
          <w:bCs/>
          <w:sz w:val="21"/>
          <w:szCs w:val="21"/>
          <w:lang w:eastAsia="zh-CN"/>
        </w:rPr>
        <w:t xml:space="preserve"> to </w:t>
      </w:r>
      <w:r w:rsidR="00DE40EF" w:rsidRPr="00BE3293">
        <w:rPr>
          <w:rFonts w:eastAsia="等线"/>
          <w:bCs/>
          <w:sz w:val="21"/>
          <w:szCs w:val="21"/>
          <w:lang w:eastAsia="zh-CN"/>
        </w:rPr>
        <w:t>UE in the RRC</w:t>
      </w:r>
      <w:r w:rsidR="00DE40EF">
        <w:rPr>
          <w:rFonts w:eastAsia="等线"/>
          <w:bCs/>
          <w:sz w:val="21"/>
          <w:szCs w:val="21"/>
          <w:lang w:eastAsia="zh-CN"/>
        </w:rPr>
        <w:t xml:space="preserve">Reconfiguration message by </w:t>
      </w:r>
      <w:r w:rsidR="00B249BD" w:rsidRPr="00B249BD">
        <w:rPr>
          <w:rFonts w:eastAsia="等线"/>
          <w:bCs/>
          <w:sz w:val="21"/>
          <w:szCs w:val="21"/>
          <w:lang w:eastAsia="zh-CN"/>
        </w:rPr>
        <w:t>Source gNB</w:t>
      </w:r>
      <w:r w:rsidR="00702C96">
        <w:rPr>
          <w:rFonts w:eastAsia="等线"/>
          <w:bCs/>
          <w:sz w:val="21"/>
          <w:szCs w:val="21"/>
          <w:lang w:eastAsia="zh-CN"/>
        </w:rPr>
        <w:t xml:space="preserve">. </w:t>
      </w:r>
    </w:p>
    <w:p w14:paraId="24C100BE" w14:textId="7C2AF614" w:rsidR="00C71C9D" w:rsidRDefault="0054086D" w:rsidP="000F3447">
      <w:pPr>
        <w:rPr>
          <w:rFonts w:eastAsia="等线"/>
          <w:bCs/>
          <w:sz w:val="21"/>
          <w:szCs w:val="21"/>
          <w:lang w:eastAsia="zh-CN"/>
        </w:rPr>
      </w:pPr>
      <w:r>
        <w:rPr>
          <w:rFonts w:eastAsia="等线"/>
          <w:bCs/>
          <w:sz w:val="21"/>
          <w:szCs w:val="21"/>
          <w:lang w:eastAsia="zh-CN"/>
        </w:rPr>
        <w:t>T</w:t>
      </w:r>
      <w:r w:rsidR="00C36C4E">
        <w:rPr>
          <w:rFonts w:eastAsia="等线"/>
          <w:bCs/>
          <w:sz w:val="21"/>
          <w:szCs w:val="21"/>
          <w:lang w:eastAsia="zh-CN"/>
        </w:rPr>
        <w:t xml:space="preserve">he </w:t>
      </w:r>
      <w:r w:rsidR="00D31C5E" w:rsidRPr="00C277F8">
        <w:rPr>
          <w:rFonts w:eastAsia="等线"/>
          <w:lang w:eastAsia="zh-CN"/>
        </w:rPr>
        <w:t>T</w:t>
      </w:r>
      <w:r w:rsidR="00D31C5E">
        <w:rPr>
          <w:rFonts w:eastAsia="等线"/>
          <w:lang w:eastAsia="zh-CN"/>
        </w:rPr>
        <w:t>arget g</w:t>
      </w:r>
      <w:r w:rsidR="00D31C5E" w:rsidRPr="00C277F8">
        <w:rPr>
          <w:rFonts w:eastAsia="等线"/>
          <w:lang w:eastAsia="zh-CN"/>
        </w:rPr>
        <w:t>NB</w:t>
      </w:r>
      <w:r w:rsidR="00C36C4E">
        <w:rPr>
          <w:rFonts w:eastAsia="等线"/>
          <w:bCs/>
          <w:sz w:val="21"/>
          <w:szCs w:val="21"/>
          <w:lang w:eastAsia="zh-CN"/>
        </w:rPr>
        <w:t xml:space="preserve"> </w:t>
      </w:r>
      <w:r>
        <w:rPr>
          <w:rFonts w:eastAsia="等线"/>
          <w:bCs/>
          <w:sz w:val="21"/>
          <w:szCs w:val="21"/>
          <w:lang w:eastAsia="zh-CN"/>
        </w:rPr>
        <w:t xml:space="preserve">begins to </w:t>
      </w:r>
      <w:r w:rsidR="00BA3490">
        <w:rPr>
          <w:rFonts w:eastAsia="等线"/>
          <w:bCs/>
          <w:sz w:val="21"/>
          <w:szCs w:val="21"/>
          <w:lang w:eastAsia="zh-CN"/>
        </w:rPr>
        <w:t>reserve</w:t>
      </w:r>
      <w:r w:rsidR="00C36C4E">
        <w:rPr>
          <w:rFonts w:eastAsia="等线"/>
          <w:bCs/>
          <w:sz w:val="21"/>
          <w:szCs w:val="21"/>
          <w:lang w:eastAsia="zh-CN"/>
        </w:rPr>
        <w:t xml:space="preserve"> </w:t>
      </w:r>
      <w:r w:rsidR="00BA3490">
        <w:rPr>
          <w:rFonts w:eastAsia="等线"/>
          <w:bCs/>
          <w:sz w:val="21"/>
          <w:szCs w:val="21"/>
          <w:lang w:eastAsia="zh-CN"/>
        </w:rPr>
        <w:t xml:space="preserve">RACH </w:t>
      </w:r>
      <w:r w:rsidR="00BC12EE">
        <w:rPr>
          <w:rFonts w:eastAsia="等线"/>
          <w:bCs/>
          <w:sz w:val="21"/>
          <w:szCs w:val="21"/>
          <w:lang w:eastAsia="zh-CN"/>
        </w:rPr>
        <w:t>resources</w:t>
      </w:r>
      <w:r w:rsidR="00520738">
        <w:rPr>
          <w:rFonts w:eastAsia="等线"/>
          <w:bCs/>
          <w:sz w:val="21"/>
          <w:szCs w:val="21"/>
          <w:lang w:eastAsia="zh-CN"/>
        </w:rPr>
        <w:t xml:space="preserve"> to the UE </w:t>
      </w:r>
      <w:r w:rsidR="00645759">
        <w:rPr>
          <w:rFonts w:eastAsia="等线"/>
          <w:bCs/>
          <w:sz w:val="21"/>
          <w:szCs w:val="21"/>
          <w:lang w:eastAsia="zh-CN"/>
        </w:rPr>
        <w:t>at</w:t>
      </w:r>
      <w:r w:rsidR="00520738">
        <w:rPr>
          <w:rFonts w:eastAsia="等线"/>
          <w:bCs/>
          <w:sz w:val="21"/>
          <w:szCs w:val="21"/>
          <w:lang w:eastAsia="zh-CN"/>
        </w:rPr>
        <w:t xml:space="preserve"> T1, and </w:t>
      </w:r>
      <w:r w:rsidR="00D31C5E" w:rsidRPr="00C277F8">
        <w:rPr>
          <w:rFonts w:eastAsia="等线"/>
          <w:lang w:eastAsia="zh-CN"/>
        </w:rPr>
        <w:t>T</w:t>
      </w:r>
      <w:r w:rsidR="00D31C5E">
        <w:rPr>
          <w:rFonts w:eastAsia="等线"/>
          <w:lang w:eastAsia="zh-CN"/>
        </w:rPr>
        <w:t>arget g</w:t>
      </w:r>
      <w:r w:rsidR="00D31C5E" w:rsidRPr="00C277F8">
        <w:rPr>
          <w:rFonts w:eastAsia="等线"/>
          <w:lang w:eastAsia="zh-CN"/>
        </w:rPr>
        <w:t>NB</w:t>
      </w:r>
      <w:r w:rsidR="00B4341F">
        <w:rPr>
          <w:rFonts w:eastAsia="等线"/>
          <w:bCs/>
          <w:sz w:val="21"/>
          <w:szCs w:val="21"/>
          <w:lang w:eastAsia="zh-CN"/>
        </w:rPr>
        <w:t xml:space="preserve"> </w:t>
      </w:r>
      <w:r w:rsidR="00BC12EE">
        <w:rPr>
          <w:rFonts w:eastAsia="等线"/>
          <w:bCs/>
          <w:sz w:val="21"/>
          <w:szCs w:val="21"/>
          <w:lang w:eastAsia="zh-CN"/>
        </w:rPr>
        <w:t>stop</w:t>
      </w:r>
      <w:r w:rsidR="00EA2F89">
        <w:rPr>
          <w:rFonts w:eastAsia="等线"/>
          <w:bCs/>
          <w:sz w:val="21"/>
          <w:szCs w:val="21"/>
          <w:lang w:eastAsia="zh-CN"/>
        </w:rPr>
        <w:t>s</w:t>
      </w:r>
      <w:r w:rsidR="00B4341F">
        <w:rPr>
          <w:rFonts w:eastAsia="等线"/>
          <w:bCs/>
          <w:sz w:val="21"/>
          <w:szCs w:val="21"/>
          <w:lang w:eastAsia="zh-CN"/>
        </w:rPr>
        <w:t xml:space="preserve"> to reserve RACH </w:t>
      </w:r>
      <w:r w:rsidR="00BC12EE">
        <w:rPr>
          <w:rFonts w:eastAsia="等线"/>
          <w:bCs/>
          <w:sz w:val="21"/>
          <w:szCs w:val="21"/>
          <w:lang w:eastAsia="zh-CN"/>
        </w:rPr>
        <w:t>resources</w:t>
      </w:r>
      <w:r w:rsidR="00B4341F">
        <w:rPr>
          <w:rFonts w:eastAsia="等线"/>
          <w:bCs/>
          <w:sz w:val="21"/>
          <w:szCs w:val="21"/>
          <w:lang w:eastAsia="zh-CN"/>
        </w:rPr>
        <w:t xml:space="preserve"> to the UE at T1 + T2</w:t>
      </w:r>
      <w:r w:rsidR="00962A97">
        <w:rPr>
          <w:rFonts w:eastAsia="等线"/>
          <w:bCs/>
          <w:sz w:val="21"/>
          <w:szCs w:val="21"/>
          <w:lang w:eastAsia="zh-CN"/>
        </w:rPr>
        <w:t>.</w:t>
      </w:r>
      <w:r w:rsidR="00B36657">
        <w:rPr>
          <w:rFonts w:eastAsia="等线" w:hint="eastAsia"/>
          <w:bCs/>
          <w:sz w:val="21"/>
          <w:szCs w:val="21"/>
          <w:lang w:eastAsia="zh-CN"/>
        </w:rPr>
        <w:t xml:space="preserve"> </w:t>
      </w:r>
      <w:r w:rsidR="00C71C9D" w:rsidRPr="00C71C9D">
        <w:rPr>
          <w:rFonts w:eastAsia="等线"/>
          <w:bCs/>
          <w:sz w:val="21"/>
          <w:szCs w:val="21"/>
          <w:lang w:eastAsia="zh-CN"/>
        </w:rPr>
        <w:t>Accordingly</w:t>
      </w:r>
      <w:r w:rsidR="00C71C9D">
        <w:rPr>
          <w:rFonts w:eastAsia="等线"/>
          <w:bCs/>
          <w:sz w:val="21"/>
          <w:szCs w:val="21"/>
          <w:lang w:eastAsia="zh-CN"/>
        </w:rPr>
        <w:t xml:space="preserve">, </w:t>
      </w:r>
      <w:r w:rsidR="00520738">
        <w:rPr>
          <w:rFonts w:eastAsia="等线"/>
          <w:bCs/>
          <w:sz w:val="21"/>
          <w:szCs w:val="21"/>
          <w:lang w:eastAsia="zh-CN"/>
        </w:rPr>
        <w:t xml:space="preserve">UE </w:t>
      </w:r>
      <w:r w:rsidR="00BC12EE">
        <w:rPr>
          <w:rFonts w:eastAsia="等线"/>
          <w:bCs/>
          <w:sz w:val="21"/>
          <w:szCs w:val="21"/>
          <w:lang w:eastAsia="zh-CN"/>
        </w:rPr>
        <w:t xml:space="preserve">will </w:t>
      </w:r>
      <w:r w:rsidR="00520738">
        <w:rPr>
          <w:rFonts w:eastAsia="等线"/>
          <w:bCs/>
          <w:sz w:val="21"/>
          <w:szCs w:val="21"/>
          <w:lang w:eastAsia="zh-CN"/>
        </w:rPr>
        <w:t xml:space="preserve">begin to send </w:t>
      </w:r>
      <w:r w:rsidR="00645759">
        <w:rPr>
          <w:rFonts w:eastAsia="等线"/>
          <w:bCs/>
          <w:sz w:val="21"/>
          <w:szCs w:val="21"/>
          <w:lang w:eastAsia="zh-CN"/>
        </w:rPr>
        <w:t xml:space="preserve">the RACH preamble to </w:t>
      </w:r>
      <w:r w:rsidR="00BC12EE">
        <w:rPr>
          <w:rFonts w:eastAsia="等线"/>
          <w:bCs/>
          <w:sz w:val="21"/>
          <w:szCs w:val="21"/>
          <w:lang w:eastAsia="zh-CN"/>
        </w:rPr>
        <w:t xml:space="preserve">the </w:t>
      </w:r>
      <w:r w:rsidR="00645759">
        <w:rPr>
          <w:rFonts w:eastAsia="等线"/>
          <w:bCs/>
          <w:sz w:val="21"/>
          <w:szCs w:val="21"/>
          <w:lang w:eastAsia="zh-CN"/>
        </w:rPr>
        <w:t>NTN satellite at T</w:t>
      </w:r>
      <w:r w:rsidR="00C71C9D">
        <w:rPr>
          <w:rFonts w:eastAsia="等线"/>
          <w:bCs/>
          <w:sz w:val="21"/>
          <w:szCs w:val="21"/>
          <w:lang w:eastAsia="zh-CN"/>
        </w:rPr>
        <w:t xml:space="preserve">1, and UE </w:t>
      </w:r>
      <w:r w:rsidR="00836038">
        <w:rPr>
          <w:rFonts w:eastAsia="等线"/>
          <w:bCs/>
          <w:sz w:val="21"/>
          <w:szCs w:val="21"/>
          <w:lang w:eastAsia="zh-CN"/>
        </w:rPr>
        <w:t xml:space="preserve">will not send </w:t>
      </w:r>
      <w:r w:rsidR="00BC12EE">
        <w:rPr>
          <w:rFonts w:eastAsia="等线"/>
          <w:bCs/>
          <w:sz w:val="21"/>
          <w:szCs w:val="21"/>
          <w:lang w:eastAsia="zh-CN"/>
        </w:rPr>
        <w:t xml:space="preserve">the </w:t>
      </w:r>
      <w:r w:rsidR="00836038">
        <w:rPr>
          <w:rFonts w:eastAsia="等线"/>
          <w:bCs/>
          <w:sz w:val="21"/>
          <w:szCs w:val="21"/>
          <w:lang w:eastAsia="zh-CN"/>
        </w:rPr>
        <w:t>RACH preamble at T1+T2.</w:t>
      </w:r>
      <w:r w:rsidR="004A384F">
        <w:rPr>
          <w:rFonts w:eastAsia="等线"/>
          <w:bCs/>
          <w:sz w:val="21"/>
          <w:szCs w:val="21"/>
          <w:lang w:eastAsia="zh-CN"/>
        </w:rPr>
        <w:t xml:space="preserve"> UE and </w:t>
      </w:r>
      <w:r w:rsidR="00D31C5E" w:rsidRPr="00C277F8">
        <w:rPr>
          <w:rFonts w:eastAsia="等线"/>
          <w:lang w:eastAsia="zh-CN"/>
        </w:rPr>
        <w:t>T</w:t>
      </w:r>
      <w:r w:rsidR="00D31C5E">
        <w:rPr>
          <w:rFonts w:eastAsia="等线"/>
          <w:lang w:eastAsia="zh-CN"/>
        </w:rPr>
        <w:t>arget g</w:t>
      </w:r>
      <w:r w:rsidR="00D31C5E" w:rsidRPr="00C277F8">
        <w:rPr>
          <w:rFonts w:eastAsia="等线"/>
          <w:lang w:eastAsia="zh-CN"/>
        </w:rPr>
        <w:t>NB</w:t>
      </w:r>
      <w:r w:rsidR="004A384F">
        <w:rPr>
          <w:rFonts w:eastAsia="等线"/>
          <w:bCs/>
          <w:sz w:val="21"/>
          <w:szCs w:val="21"/>
          <w:lang w:eastAsia="zh-CN"/>
        </w:rPr>
        <w:t xml:space="preserve"> </w:t>
      </w:r>
      <w:r w:rsidR="00BC12EE">
        <w:rPr>
          <w:rFonts w:eastAsia="等线"/>
          <w:bCs/>
          <w:sz w:val="21"/>
          <w:szCs w:val="21"/>
          <w:lang w:eastAsia="zh-CN"/>
        </w:rPr>
        <w:t>strictly</w:t>
      </w:r>
      <w:r w:rsidR="00933A10">
        <w:rPr>
          <w:rFonts w:eastAsia="等线"/>
          <w:bCs/>
          <w:sz w:val="21"/>
          <w:szCs w:val="21"/>
          <w:lang w:eastAsia="zh-CN"/>
        </w:rPr>
        <w:t xml:space="preserve"> </w:t>
      </w:r>
      <w:r w:rsidR="00BC12EE">
        <w:rPr>
          <w:rFonts w:eastAsia="等线"/>
          <w:bCs/>
          <w:sz w:val="21"/>
          <w:szCs w:val="21"/>
          <w:lang w:eastAsia="zh-CN"/>
        </w:rPr>
        <w:t>follow</w:t>
      </w:r>
      <w:r w:rsidR="004A384F">
        <w:rPr>
          <w:rFonts w:eastAsia="等线"/>
          <w:bCs/>
          <w:sz w:val="21"/>
          <w:szCs w:val="21"/>
          <w:lang w:eastAsia="zh-CN"/>
        </w:rPr>
        <w:t xml:space="preserve"> the time window</w:t>
      </w:r>
      <w:r w:rsidR="00EA2F89">
        <w:rPr>
          <w:rFonts w:eastAsia="等线"/>
          <w:bCs/>
          <w:sz w:val="21"/>
          <w:szCs w:val="21"/>
          <w:lang w:eastAsia="zh-CN"/>
        </w:rPr>
        <w:t xml:space="preserve"> of [T1, T1+T2]</w:t>
      </w:r>
      <w:r w:rsidR="004A384F">
        <w:rPr>
          <w:rFonts w:eastAsia="等线"/>
          <w:bCs/>
          <w:sz w:val="21"/>
          <w:szCs w:val="21"/>
          <w:lang w:eastAsia="zh-CN"/>
        </w:rPr>
        <w:t>.</w:t>
      </w:r>
    </w:p>
    <w:p w14:paraId="78DD70A4" w14:textId="77777777" w:rsidR="001905B7" w:rsidRDefault="001905B7" w:rsidP="001905B7">
      <w:pPr>
        <w:rPr>
          <w:rFonts w:eastAsia="等线"/>
          <w:bCs/>
          <w:sz w:val="21"/>
          <w:szCs w:val="21"/>
          <w:lang w:eastAsia="zh-CN"/>
        </w:rPr>
      </w:pPr>
      <w:r>
        <w:rPr>
          <w:rFonts w:eastAsia="等线"/>
          <w:bCs/>
          <w:sz w:val="21"/>
          <w:szCs w:val="21"/>
          <w:lang w:eastAsia="zh-CN"/>
        </w:rPr>
        <w:t xml:space="preserve">Based on this precondition, a situation would happen in </w:t>
      </w:r>
      <w:r w:rsidRPr="00DE622E">
        <w:rPr>
          <w:rFonts w:eastAsia="等线"/>
          <w:bCs/>
          <w:sz w:val="21"/>
          <w:szCs w:val="21"/>
          <w:lang w:eastAsia="zh-CN"/>
        </w:rPr>
        <w:t>time-based NG-HO &amp; Xn-CHO</w:t>
      </w:r>
      <w:r>
        <w:rPr>
          <w:rFonts w:eastAsia="等线"/>
          <w:bCs/>
          <w:sz w:val="21"/>
          <w:szCs w:val="21"/>
          <w:lang w:eastAsia="zh-CN"/>
        </w:rPr>
        <w:t xml:space="preserve"> for transparent load displayed in Figure 2. A UE starts to transmit the preamble just before T1+T2. And at T1+T2, </w:t>
      </w:r>
      <w:r w:rsidRPr="00C277F8">
        <w:rPr>
          <w:rFonts w:eastAsia="等线"/>
          <w:lang w:eastAsia="zh-CN"/>
        </w:rPr>
        <w:t>T</w:t>
      </w:r>
      <w:r>
        <w:rPr>
          <w:rFonts w:eastAsia="等线"/>
          <w:lang w:eastAsia="zh-CN"/>
        </w:rPr>
        <w:t>arget g</w:t>
      </w:r>
      <w:r w:rsidRPr="00C277F8">
        <w:rPr>
          <w:rFonts w:eastAsia="等线"/>
          <w:lang w:eastAsia="zh-CN"/>
        </w:rPr>
        <w:t>NB</w:t>
      </w:r>
      <w:r>
        <w:rPr>
          <w:rFonts w:eastAsia="等线"/>
          <w:bCs/>
          <w:sz w:val="21"/>
          <w:szCs w:val="21"/>
          <w:lang w:eastAsia="zh-CN"/>
        </w:rPr>
        <w:t xml:space="preserve"> releases the RACH resource to the UE before the preamble is delivered to Target gNB, so the RACH procedure fails. </w:t>
      </w:r>
    </w:p>
    <w:p w14:paraId="1504EBF9" w14:textId="6611E41A" w:rsidR="001905B7" w:rsidRPr="00F11625" w:rsidRDefault="00F11625" w:rsidP="000F3447">
      <w:pPr>
        <w:rPr>
          <w:rFonts w:eastAsia="等线"/>
          <w:bCs/>
          <w:sz w:val="21"/>
          <w:szCs w:val="21"/>
          <w:lang w:eastAsia="zh-CN"/>
        </w:rPr>
      </w:pPr>
      <w:r>
        <w:rPr>
          <w:rFonts w:eastAsia="等线" w:hint="eastAsia"/>
          <w:bCs/>
          <w:sz w:val="21"/>
          <w:szCs w:val="21"/>
          <w:lang w:eastAsia="zh-CN"/>
        </w:rPr>
        <w:t>T</w:t>
      </w:r>
      <w:r>
        <w:rPr>
          <w:rFonts w:eastAsia="等线"/>
          <w:bCs/>
          <w:sz w:val="21"/>
          <w:szCs w:val="21"/>
          <w:lang w:eastAsia="zh-CN"/>
        </w:rPr>
        <w:t xml:space="preserve">his situation is not expected to happen frequently in TN </w:t>
      </w:r>
      <w:r w:rsidR="00606959">
        <w:rPr>
          <w:rFonts w:eastAsia="等线"/>
          <w:bCs/>
          <w:sz w:val="21"/>
          <w:szCs w:val="21"/>
          <w:lang w:eastAsia="zh-CN"/>
        </w:rPr>
        <w:t xml:space="preserve">time-based </w:t>
      </w:r>
      <w:r>
        <w:rPr>
          <w:rFonts w:eastAsia="等线"/>
          <w:bCs/>
          <w:sz w:val="21"/>
          <w:szCs w:val="21"/>
          <w:lang w:eastAsia="zh-CN"/>
        </w:rPr>
        <w:t xml:space="preserve">CHO because the propagation delay </w:t>
      </w:r>
      <w:r>
        <w:rPr>
          <w:rFonts w:eastAsia="等线" w:hint="eastAsia"/>
          <w:bCs/>
          <w:sz w:val="21"/>
          <w:szCs w:val="21"/>
          <w:lang w:eastAsia="zh-CN"/>
        </w:rPr>
        <w:t>Δ</w:t>
      </w:r>
      <w:r>
        <w:rPr>
          <w:rFonts w:eastAsia="等线"/>
          <w:bCs/>
          <w:sz w:val="21"/>
          <w:szCs w:val="21"/>
          <w:vertAlign w:val="subscript"/>
          <w:lang w:eastAsia="zh-CN"/>
        </w:rPr>
        <w:t>delay</w:t>
      </w:r>
      <w:r>
        <w:rPr>
          <w:rFonts w:eastAsia="等线"/>
          <w:bCs/>
          <w:sz w:val="21"/>
          <w:szCs w:val="21"/>
          <w:lang w:eastAsia="zh-CN"/>
        </w:rPr>
        <w:t xml:space="preserve"> between UE and </w:t>
      </w:r>
      <w:r w:rsidRPr="00C277F8">
        <w:rPr>
          <w:rFonts w:eastAsia="等线"/>
          <w:lang w:eastAsia="zh-CN"/>
        </w:rPr>
        <w:t>T</w:t>
      </w:r>
      <w:r>
        <w:rPr>
          <w:rFonts w:eastAsia="等线"/>
          <w:lang w:eastAsia="zh-CN"/>
        </w:rPr>
        <w:t>arget g</w:t>
      </w:r>
      <w:r w:rsidRPr="00C277F8">
        <w:rPr>
          <w:rFonts w:eastAsia="等线"/>
          <w:lang w:eastAsia="zh-CN"/>
        </w:rPr>
        <w:t>NB</w:t>
      </w:r>
      <w:r>
        <w:rPr>
          <w:rFonts w:eastAsia="等线"/>
          <w:bCs/>
          <w:sz w:val="21"/>
          <w:szCs w:val="21"/>
          <w:lang w:eastAsia="zh-CN"/>
        </w:rPr>
        <w:t xml:space="preserve"> is very short. However, for transparent satellite NTN, the preamble is transmitted to the NTN satellite, which passes this message to Gateway. </w:t>
      </w:r>
      <w:r w:rsidR="009F1750">
        <w:rPr>
          <w:rFonts w:eastAsia="等线"/>
          <w:bCs/>
          <w:sz w:val="21"/>
          <w:szCs w:val="21"/>
          <w:lang w:eastAsia="zh-CN"/>
        </w:rPr>
        <w:t>Then, t</w:t>
      </w:r>
      <w:r>
        <w:rPr>
          <w:rFonts w:eastAsia="等线"/>
          <w:bCs/>
          <w:sz w:val="21"/>
          <w:szCs w:val="21"/>
          <w:lang w:eastAsia="zh-CN"/>
        </w:rPr>
        <w:t xml:space="preserve">he Gateway delivers the preamble to </w:t>
      </w:r>
      <w:r w:rsidRPr="00C277F8">
        <w:rPr>
          <w:rFonts w:eastAsia="等线"/>
          <w:lang w:eastAsia="zh-CN"/>
        </w:rPr>
        <w:t>T</w:t>
      </w:r>
      <w:r>
        <w:rPr>
          <w:rFonts w:eastAsia="等线"/>
          <w:lang w:eastAsia="zh-CN"/>
        </w:rPr>
        <w:t>arget g</w:t>
      </w:r>
      <w:r w:rsidRPr="00C277F8">
        <w:rPr>
          <w:rFonts w:eastAsia="等线"/>
          <w:lang w:eastAsia="zh-CN"/>
        </w:rPr>
        <w:t>NB</w:t>
      </w:r>
      <w:r>
        <w:rPr>
          <w:rFonts w:eastAsia="等线"/>
          <w:bCs/>
          <w:sz w:val="21"/>
          <w:szCs w:val="21"/>
          <w:lang w:eastAsia="zh-CN"/>
        </w:rPr>
        <w:t xml:space="preserve">. The maximum propagation delay between UE and </w:t>
      </w:r>
      <w:r w:rsidRPr="00450CE8">
        <w:rPr>
          <w:rFonts w:eastAsia="Calibri"/>
        </w:rPr>
        <w:t>LEO</w:t>
      </w:r>
      <w:r>
        <w:rPr>
          <w:rFonts w:eastAsia="等线"/>
          <w:bCs/>
          <w:sz w:val="21"/>
          <w:szCs w:val="21"/>
          <w:lang w:eastAsia="zh-CN"/>
        </w:rPr>
        <w:t xml:space="preserve"> satellites is </w:t>
      </w:r>
      <w:r w:rsidRPr="0092650F">
        <w:rPr>
          <w:rFonts w:eastAsia="等线"/>
          <w:bCs/>
          <w:sz w:val="21"/>
          <w:szCs w:val="21"/>
          <w:lang w:eastAsia="zh-CN"/>
        </w:rPr>
        <w:t xml:space="preserve">25.77ms </w:t>
      </w:r>
      <w:r>
        <w:rPr>
          <w:rFonts w:eastAsia="等线"/>
          <w:bCs/>
          <w:sz w:val="21"/>
          <w:szCs w:val="21"/>
          <w:lang w:eastAsia="zh-CN"/>
        </w:rPr>
        <w:t xml:space="preserve">for </w:t>
      </w:r>
      <w:r w:rsidRPr="0092650F">
        <w:rPr>
          <w:rFonts w:eastAsia="等线"/>
          <w:bCs/>
          <w:sz w:val="21"/>
          <w:szCs w:val="21"/>
          <w:lang w:eastAsia="zh-CN"/>
        </w:rPr>
        <w:t>600km</w:t>
      </w:r>
      <w:r>
        <w:rPr>
          <w:rFonts w:eastAsia="等线"/>
          <w:bCs/>
          <w:sz w:val="21"/>
          <w:szCs w:val="21"/>
          <w:lang w:eastAsia="zh-CN"/>
        </w:rPr>
        <w:t xml:space="preserve"> high LEO satellites and </w:t>
      </w:r>
      <w:r w:rsidRPr="0092650F">
        <w:rPr>
          <w:rFonts w:eastAsia="等线"/>
          <w:bCs/>
          <w:sz w:val="21"/>
          <w:szCs w:val="21"/>
          <w:lang w:eastAsia="zh-CN"/>
        </w:rPr>
        <w:t xml:space="preserve">41.77ms </w:t>
      </w:r>
      <w:r>
        <w:rPr>
          <w:rFonts w:eastAsia="等线"/>
          <w:bCs/>
          <w:sz w:val="21"/>
          <w:szCs w:val="21"/>
          <w:lang w:eastAsia="zh-CN"/>
        </w:rPr>
        <w:t xml:space="preserve">for </w:t>
      </w:r>
      <w:r w:rsidRPr="0092650F">
        <w:rPr>
          <w:rFonts w:eastAsia="等线"/>
          <w:bCs/>
          <w:sz w:val="21"/>
          <w:szCs w:val="21"/>
          <w:lang w:eastAsia="zh-CN"/>
        </w:rPr>
        <w:t>1200km</w:t>
      </w:r>
      <w:r>
        <w:rPr>
          <w:rFonts w:eastAsia="等线"/>
          <w:bCs/>
          <w:sz w:val="21"/>
          <w:szCs w:val="21"/>
          <w:lang w:eastAsia="zh-CN"/>
        </w:rPr>
        <w:t xml:space="preserve"> high LEO satellites [1]. For GEO cases, the </w:t>
      </w:r>
      <w:r>
        <w:rPr>
          <w:rFonts w:eastAsia="等线" w:hint="eastAsia"/>
          <w:bCs/>
          <w:sz w:val="21"/>
          <w:szCs w:val="21"/>
          <w:lang w:eastAsia="zh-CN"/>
        </w:rPr>
        <w:t>Δ</w:t>
      </w:r>
      <w:r>
        <w:rPr>
          <w:rFonts w:eastAsia="等线"/>
          <w:bCs/>
          <w:sz w:val="21"/>
          <w:szCs w:val="21"/>
          <w:vertAlign w:val="subscript"/>
          <w:lang w:eastAsia="zh-CN"/>
        </w:rPr>
        <w:t>delay</w:t>
      </w:r>
      <w:r>
        <w:rPr>
          <w:rFonts w:eastAsia="等线"/>
          <w:bCs/>
          <w:sz w:val="21"/>
          <w:szCs w:val="21"/>
          <w:lang w:eastAsia="zh-CN"/>
        </w:rPr>
        <w:t xml:space="preserve"> is larger. Therefore, the time delay </w:t>
      </w:r>
      <w:r>
        <w:rPr>
          <w:rFonts w:eastAsia="等线" w:hint="eastAsia"/>
          <w:bCs/>
          <w:sz w:val="21"/>
          <w:szCs w:val="21"/>
          <w:lang w:eastAsia="zh-CN"/>
        </w:rPr>
        <w:t>Δ</w:t>
      </w:r>
      <w:r>
        <w:rPr>
          <w:rFonts w:eastAsia="等线"/>
          <w:bCs/>
          <w:sz w:val="21"/>
          <w:szCs w:val="21"/>
          <w:vertAlign w:val="subscript"/>
          <w:lang w:eastAsia="zh-CN"/>
        </w:rPr>
        <w:t>delay</w:t>
      </w:r>
      <w:r>
        <w:rPr>
          <w:rFonts w:eastAsia="等线"/>
          <w:bCs/>
          <w:sz w:val="21"/>
          <w:szCs w:val="21"/>
          <w:lang w:eastAsia="zh-CN"/>
        </w:rPr>
        <w:t xml:space="preserve"> is apparent for NTN. </w:t>
      </w:r>
      <w:bookmarkStart w:id="4" w:name="OLE_LINK43"/>
      <w:r>
        <w:rPr>
          <w:rFonts w:eastAsia="等线"/>
          <w:bCs/>
          <w:sz w:val="21"/>
          <w:szCs w:val="21"/>
          <w:lang w:eastAsia="zh-CN"/>
        </w:rPr>
        <w:t xml:space="preserve">If the UE starts to access </w:t>
      </w:r>
      <w:r w:rsidRPr="00C277F8">
        <w:rPr>
          <w:rFonts w:eastAsia="等线"/>
          <w:lang w:eastAsia="zh-CN"/>
        </w:rPr>
        <w:t>T</w:t>
      </w:r>
      <w:r>
        <w:rPr>
          <w:rFonts w:eastAsia="等线"/>
          <w:lang w:eastAsia="zh-CN"/>
        </w:rPr>
        <w:t>arget g</w:t>
      </w:r>
      <w:r w:rsidRPr="00C277F8">
        <w:rPr>
          <w:rFonts w:eastAsia="等线"/>
          <w:lang w:eastAsia="zh-CN"/>
        </w:rPr>
        <w:t>NB</w:t>
      </w:r>
      <w:r>
        <w:rPr>
          <w:rFonts w:eastAsia="等线"/>
          <w:bCs/>
          <w:sz w:val="21"/>
          <w:szCs w:val="21"/>
          <w:lang w:eastAsia="zh-CN"/>
        </w:rPr>
        <w:t xml:space="preserve"> from T1+T2–</w:t>
      </w:r>
      <w:r>
        <w:rPr>
          <w:rFonts w:eastAsia="等线" w:hint="eastAsia"/>
          <w:bCs/>
          <w:sz w:val="21"/>
          <w:szCs w:val="21"/>
          <w:lang w:eastAsia="zh-CN"/>
        </w:rPr>
        <w:t>Δ</w:t>
      </w:r>
      <w:r>
        <w:rPr>
          <w:rFonts w:eastAsia="等线"/>
          <w:bCs/>
          <w:sz w:val="21"/>
          <w:szCs w:val="21"/>
          <w:vertAlign w:val="subscript"/>
          <w:lang w:eastAsia="zh-CN"/>
        </w:rPr>
        <w:t>delay</w:t>
      </w:r>
      <w:r>
        <w:rPr>
          <w:rFonts w:eastAsia="等线"/>
          <w:bCs/>
          <w:sz w:val="21"/>
          <w:szCs w:val="21"/>
          <w:lang w:eastAsia="zh-CN"/>
        </w:rPr>
        <w:t xml:space="preserve"> to T1+T2</w:t>
      </w:r>
      <w:bookmarkEnd w:id="4"/>
      <w:r>
        <w:rPr>
          <w:rFonts w:eastAsia="等线"/>
          <w:bCs/>
          <w:sz w:val="21"/>
          <w:szCs w:val="21"/>
          <w:lang w:eastAsia="zh-CN"/>
        </w:rPr>
        <w:t>, the situation in Figure 2 will happen.</w:t>
      </w:r>
    </w:p>
    <w:p w14:paraId="743D5608" w14:textId="45F4D576" w:rsidR="0017750D" w:rsidRDefault="00B0565A" w:rsidP="00140637">
      <w:pPr>
        <w:jc w:val="center"/>
        <w:rPr>
          <w:rFonts w:eastAsia="等线"/>
          <w:bCs/>
          <w:sz w:val="21"/>
          <w:szCs w:val="21"/>
          <w:lang w:eastAsia="zh-CN"/>
        </w:rPr>
      </w:pPr>
      <w:r>
        <w:rPr>
          <w:rFonts w:eastAsia="等线"/>
          <w:bCs/>
          <w:noProof/>
          <w:sz w:val="21"/>
          <w:szCs w:val="21"/>
          <w:lang w:eastAsia="zh-CN"/>
        </w:rPr>
        <w:lastRenderedPageBreak/>
        <w:drawing>
          <wp:inline distT="0" distB="0" distL="0" distR="0" wp14:anchorId="5CADE3B6" wp14:editId="2916D948">
            <wp:extent cx="3389916" cy="3672673"/>
            <wp:effectExtent l="0" t="0" r="127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06837" cy="3691005"/>
                    </a:xfrm>
                    <a:prstGeom prst="rect">
                      <a:avLst/>
                    </a:prstGeom>
                  </pic:spPr>
                </pic:pic>
              </a:graphicData>
            </a:graphic>
          </wp:inline>
        </w:drawing>
      </w:r>
    </w:p>
    <w:p w14:paraId="02135610" w14:textId="10FBDD44" w:rsidR="00BE3293" w:rsidRDefault="00140637" w:rsidP="00140637">
      <w:pPr>
        <w:jc w:val="center"/>
        <w:rPr>
          <w:rFonts w:eastAsia="等线"/>
          <w:bCs/>
          <w:sz w:val="21"/>
          <w:szCs w:val="21"/>
          <w:lang w:eastAsia="zh-CN"/>
        </w:rPr>
      </w:pPr>
      <w:r>
        <w:rPr>
          <w:rFonts w:eastAsia="等线" w:hint="eastAsia"/>
          <w:bCs/>
          <w:sz w:val="21"/>
          <w:szCs w:val="21"/>
          <w:lang w:eastAsia="zh-CN"/>
        </w:rPr>
        <w:t>F</w:t>
      </w:r>
      <w:r>
        <w:rPr>
          <w:rFonts w:eastAsia="等线"/>
          <w:bCs/>
          <w:sz w:val="21"/>
          <w:szCs w:val="21"/>
          <w:lang w:eastAsia="zh-CN"/>
        </w:rPr>
        <w:t>igure 2:</w:t>
      </w:r>
      <w:r w:rsidR="00DE622E">
        <w:rPr>
          <w:rFonts w:eastAsia="等线"/>
          <w:bCs/>
          <w:sz w:val="21"/>
          <w:szCs w:val="21"/>
          <w:lang w:eastAsia="zh-CN"/>
        </w:rPr>
        <w:t xml:space="preserve"> A situation would </w:t>
      </w:r>
      <w:r w:rsidR="00BC12EE">
        <w:rPr>
          <w:rFonts w:eastAsia="等线"/>
          <w:bCs/>
          <w:sz w:val="21"/>
          <w:szCs w:val="21"/>
          <w:lang w:eastAsia="zh-CN"/>
        </w:rPr>
        <w:t>happen</w:t>
      </w:r>
      <w:r w:rsidR="00DE622E">
        <w:rPr>
          <w:rFonts w:eastAsia="等线"/>
          <w:bCs/>
          <w:sz w:val="21"/>
          <w:szCs w:val="21"/>
          <w:lang w:eastAsia="zh-CN"/>
        </w:rPr>
        <w:t xml:space="preserve"> </w:t>
      </w:r>
      <w:r w:rsidR="00EC5411">
        <w:rPr>
          <w:rFonts w:eastAsia="等线"/>
          <w:bCs/>
          <w:sz w:val="21"/>
          <w:szCs w:val="21"/>
          <w:lang w:eastAsia="zh-CN"/>
        </w:rPr>
        <w:t>in</w:t>
      </w:r>
      <w:r w:rsidR="00DE622E">
        <w:rPr>
          <w:rFonts w:eastAsia="等线"/>
          <w:bCs/>
          <w:sz w:val="21"/>
          <w:szCs w:val="21"/>
          <w:lang w:eastAsia="zh-CN"/>
        </w:rPr>
        <w:t xml:space="preserve"> </w:t>
      </w:r>
      <w:r w:rsidR="00DE622E" w:rsidRPr="00DE622E">
        <w:rPr>
          <w:rFonts w:eastAsia="等线"/>
          <w:bCs/>
          <w:sz w:val="21"/>
          <w:szCs w:val="21"/>
          <w:lang w:eastAsia="zh-CN"/>
        </w:rPr>
        <w:t>time-based NG-HO &amp; Xn-CHO</w:t>
      </w:r>
      <w:r w:rsidR="00AB2EAC">
        <w:rPr>
          <w:rFonts w:eastAsia="等线"/>
          <w:bCs/>
          <w:sz w:val="21"/>
          <w:szCs w:val="21"/>
          <w:lang w:eastAsia="zh-CN"/>
        </w:rPr>
        <w:t xml:space="preserve"> for transparent </w:t>
      </w:r>
      <w:r w:rsidR="001065E1">
        <w:rPr>
          <w:rFonts w:eastAsia="等线"/>
          <w:bCs/>
          <w:sz w:val="21"/>
          <w:szCs w:val="21"/>
          <w:lang w:eastAsia="zh-CN"/>
        </w:rPr>
        <w:t>satellite</w:t>
      </w:r>
    </w:p>
    <w:p w14:paraId="3FFC2349" w14:textId="661D18B1" w:rsidR="00BE3293" w:rsidRDefault="00746C47" w:rsidP="000F3447">
      <w:pPr>
        <w:rPr>
          <w:rFonts w:eastAsia="等线"/>
          <w:bCs/>
          <w:sz w:val="21"/>
          <w:szCs w:val="21"/>
          <w:lang w:eastAsia="zh-CN"/>
        </w:rPr>
      </w:pPr>
      <w:r w:rsidRPr="00746C47">
        <w:rPr>
          <w:rFonts w:eastAsia="等线"/>
          <w:bCs/>
          <w:sz w:val="21"/>
          <w:szCs w:val="21"/>
          <w:lang w:eastAsia="zh-CN"/>
        </w:rPr>
        <w:t>From UE's point of view</w:t>
      </w:r>
      <w:r>
        <w:rPr>
          <w:rFonts w:eastAsia="等线"/>
          <w:bCs/>
          <w:sz w:val="21"/>
          <w:szCs w:val="21"/>
          <w:lang w:eastAsia="zh-CN"/>
        </w:rPr>
        <w:t xml:space="preserve">, it follows the rule of </w:t>
      </w:r>
      <w:r w:rsidR="0050545C">
        <w:rPr>
          <w:rFonts w:eastAsia="等线"/>
          <w:bCs/>
          <w:sz w:val="21"/>
          <w:szCs w:val="21"/>
          <w:lang w:eastAsia="zh-CN"/>
        </w:rPr>
        <w:t xml:space="preserve">the </w:t>
      </w:r>
      <w:r>
        <w:rPr>
          <w:rFonts w:eastAsia="等线"/>
          <w:bCs/>
          <w:sz w:val="21"/>
          <w:szCs w:val="21"/>
          <w:lang w:eastAsia="zh-CN"/>
        </w:rPr>
        <w:t>time</w:t>
      </w:r>
      <w:r w:rsidR="009725CA">
        <w:rPr>
          <w:rFonts w:eastAsia="等线"/>
          <w:bCs/>
          <w:sz w:val="21"/>
          <w:szCs w:val="21"/>
          <w:lang w:eastAsia="zh-CN"/>
        </w:rPr>
        <w:t>-based</w:t>
      </w:r>
      <w:r>
        <w:rPr>
          <w:rFonts w:eastAsia="等线"/>
          <w:bCs/>
          <w:sz w:val="21"/>
          <w:szCs w:val="21"/>
          <w:lang w:eastAsia="zh-CN"/>
        </w:rPr>
        <w:t xml:space="preserve"> triggered handover</w:t>
      </w:r>
      <w:r w:rsidR="0050545C">
        <w:rPr>
          <w:rFonts w:eastAsia="等线"/>
          <w:bCs/>
          <w:sz w:val="21"/>
          <w:szCs w:val="21"/>
          <w:lang w:eastAsia="zh-CN"/>
        </w:rPr>
        <w:t>,</w:t>
      </w:r>
      <w:r w:rsidR="009725CA">
        <w:rPr>
          <w:rFonts w:eastAsia="等线"/>
          <w:bCs/>
          <w:sz w:val="21"/>
          <w:szCs w:val="21"/>
          <w:lang w:eastAsia="zh-CN"/>
        </w:rPr>
        <w:t xml:space="preserve"> but </w:t>
      </w:r>
      <w:r w:rsidR="0050545C">
        <w:rPr>
          <w:rFonts w:eastAsia="等线"/>
          <w:bCs/>
          <w:sz w:val="21"/>
          <w:szCs w:val="21"/>
          <w:lang w:eastAsia="zh-CN"/>
        </w:rPr>
        <w:t xml:space="preserve">accessing </w:t>
      </w:r>
      <w:r w:rsidR="004F559A" w:rsidRPr="00C277F8">
        <w:rPr>
          <w:rFonts w:eastAsia="等线"/>
          <w:lang w:eastAsia="zh-CN"/>
        </w:rPr>
        <w:t>T</w:t>
      </w:r>
      <w:r w:rsidR="004F559A">
        <w:rPr>
          <w:rFonts w:eastAsia="等线"/>
          <w:lang w:eastAsia="zh-CN"/>
        </w:rPr>
        <w:t>arget g</w:t>
      </w:r>
      <w:r w:rsidR="004F559A" w:rsidRPr="00C277F8">
        <w:rPr>
          <w:rFonts w:eastAsia="等线"/>
          <w:lang w:eastAsia="zh-CN"/>
        </w:rPr>
        <w:t>NB</w:t>
      </w:r>
      <w:r w:rsidR="009725CA">
        <w:rPr>
          <w:rFonts w:eastAsia="等线"/>
          <w:bCs/>
          <w:sz w:val="21"/>
          <w:szCs w:val="21"/>
          <w:lang w:eastAsia="zh-CN"/>
        </w:rPr>
        <w:t xml:space="preserve"> failed </w:t>
      </w:r>
      <w:r w:rsidR="0050545C">
        <w:rPr>
          <w:rFonts w:eastAsia="等线"/>
          <w:bCs/>
          <w:sz w:val="21"/>
          <w:szCs w:val="21"/>
          <w:lang w:eastAsia="zh-CN"/>
        </w:rPr>
        <w:t>to exceed</w:t>
      </w:r>
      <w:r w:rsidR="00CF1CA6">
        <w:rPr>
          <w:rFonts w:eastAsia="等线"/>
          <w:bCs/>
          <w:sz w:val="21"/>
          <w:szCs w:val="21"/>
          <w:lang w:eastAsia="zh-CN"/>
        </w:rPr>
        <w:t xml:space="preserve"> the time window defined </w:t>
      </w:r>
      <w:r w:rsidR="008320DD">
        <w:rPr>
          <w:rFonts w:eastAsia="等线"/>
          <w:bCs/>
          <w:sz w:val="21"/>
          <w:szCs w:val="21"/>
          <w:lang w:eastAsia="zh-CN"/>
        </w:rPr>
        <w:t xml:space="preserve">by </w:t>
      </w:r>
      <w:r w:rsidR="008320DD" w:rsidRPr="00C70E51">
        <w:rPr>
          <w:rFonts w:eastAsia="等线"/>
          <w:bCs/>
          <w:sz w:val="21"/>
          <w:szCs w:val="21"/>
          <w:lang w:eastAsia="zh-CN"/>
        </w:rPr>
        <w:t>time</w:t>
      </w:r>
      <w:r w:rsidR="008320DD">
        <w:rPr>
          <w:rFonts w:eastAsia="等线"/>
          <w:bCs/>
          <w:sz w:val="21"/>
          <w:szCs w:val="21"/>
          <w:lang w:eastAsia="zh-CN"/>
        </w:rPr>
        <w:t>-based parameters</w:t>
      </w:r>
      <w:r w:rsidR="00E00F29">
        <w:rPr>
          <w:rFonts w:eastAsia="等线"/>
          <w:bCs/>
          <w:sz w:val="21"/>
          <w:szCs w:val="21"/>
          <w:lang w:eastAsia="zh-CN"/>
        </w:rPr>
        <w:t>.</w:t>
      </w:r>
      <w:r w:rsidR="00D9017F">
        <w:rPr>
          <w:rFonts w:eastAsia="等线"/>
          <w:bCs/>
          <w:sz w:val="21"/>
          <w:szCs w:val="21"/>
          <w:lang w:eastAsia="zh-CN"/>
        </w:rPr>
        <w:t xml:space="preserve"> </w:t>
      </w:r>
      <w:r w:rsidR="00665EDC">
        <w:rPr>
          <w:rFonts w:eastAsia="等线"/>
          <w:bCs/>
          <w:sz w:val="21"/>
          <w:szCs w:val="21"/>
          <w:lang w:eastAsia="zh-CN"/>
        </w:rPr>
        <w:t>I</w:t>
      </w:r>
      <w:r w:rsidR="00D9017F" w:rsidRPr="00D9017F">
        <w:rPr>
          <w:rFonts w:eastAsia="等线"/>
          <w:bCs/>
          <w:sz w:val="21"/>
          <w:szCs w:val="21"/>
          <w:lang w:eastAsia="zh-CN"/>
        </w:rPr>
        <w:t>t is contradictory</w:t>
      </w:r>
      <w:r w:rsidR="00580166">
        <w:rPr>
          <w:rFonts w:eastAsia="等线"/>
          <w:bCs/>
          <w:sz w:val="21"/>
          <w:szCs w:val="21"/>
          <w:lang w:eastAsia="zh-CN"/>
        </w:rPr>
        <w:t>.</w:t>
      </w:r>
      <w:r w:rsidR="00EA36F6">
        <w:rPr>
          <w:rFonts w:eastAsia="等线"/>
          <w:bCs/>
          <w:sz w:val="21"/>
          <w:szCs w:val="21"/>
          <w:lang w:eastAsia="zh-CN"/>
        </w:rPr>
        <w:t xml:space="preserve"> </w:t>
      </w:r>
    </w:p>
    <w:p w14:paraId="518957BF" w14:textId="2E32BFBB" w:rsidR="00F236E5" w:rsidRDefault="00F26A83" w:rsidP="000F3447">
      <w:r>
        <w:rPr>
          <w:rFonts w:eastAsia="等线"/>
          <w:bCs/>
          <w:sz w:val="21"/>
          <w:szCs w:val="21"/>
          <w:lang w:eastAsia="zh-CN"/>
        </w:rPr>
        <w:t>In addition, i</w:t>
      </w:r>
      <w:r w:rsidR="00ED2A78">
        <w:rPr>
          <w:rFonts w:eastAsia="等线"/>
          <w:bCs/>
          <w:sz w:val="21"/>
          <w:szCs w:val="21"/>
          <w:lang w:eastAsia="zh-CN"/>
        </w:rPr>
        <w:t xml:space="preserve">n the time window from </w:t>
      </w:r>
      <w:r w:rsidR="001A4A31">
        <w:rPr>
          <w:rFonts w:eastAsia="等线"/>
          <w:bCs/>
          <w:sz w:val="21"/>
          <w:szCs w:val="21"/>
          <w:lang w:eastAsia="zh-CN"/>
        </w:rPr>
        <w:t>T1</w:t>
      </w:r>
      <w:r w:rsidR="00ED2A78">
        <w:rPr>
          <w:rFonts w:eastAsia="等线"/>
          <w:bCs/>
          <w:sz w:val="21"/>
          <w:szCs w:val="21"/>
          <w:lang w:eastAsia="zh-CN"/>
        </w:rPr>
        <w:t xml:space="preserve"> to T1+</w:t>
      </w:r>
      <w:r w:rsidR="00CB6210">
        <w:rPr>
          <w:rFonts w:eastAsia="等线" w:hint="eastAsia"/>
          <w:bCs/>
          <w:sz w:val="21"/>
          <w:szCs w:val="21"/>
          <w:lang w:eastAsia="zh-CN"/>
        </w:rPr>
        <w:t>Δ</w:t>
      </w:r>
      <w:r w:rsidR="00CB6210">
        <w:rPr>
          <w:rFonts w:eastAsia="等线"/>
          <w:bCs/>
          <w:sz w:val="21"/>
          <w:szCs w:val="21"/>
          <w:vertAlign w:val="subscript"/>
          <w:lang w:eastAsia="zh-CN"/>
        </w:rPr>
        <w:t>delay</w:t>
      </w:r>
      <w:r w:rsidR="00ED2A78">
        <w:rPr>
          <w:rFonts w:eastAsia="等线"/>
          <w:bCs/>
          <w:sz w:val="21"/>
          <w:szCs w:val="21"/>
          <w:lang w:eastAsia="zh-CN"/>
        </w:rPr>
        <w:t>,</w:t>
      </w:r>
      <w:r w:rsidR="009D79EF">
        <w:rPr>
          <w:rFonts w:eastAsia="等线"/>
          <w:bCs/>
          <w:sz w:val="21"/>
          <w:szCs w:val="21"/>
          <w:lang w:eastAsia="zh-CN"/>
        </w:rPr>
        <w:t xml:space="preserve"> </w:t>
      </w:r>
      <w:r w:rsidR="004F559A" w:rsidRPr="00C277F8">
        <w:rPr>
          <w:rFonts w:eastAsia="等线"/>
          <w:lang w:eastAsia="zh-CN"/>
        </w:rPr>
        <w:t>T</w:t>
      </w:r>
      <w:r w:rsidR="004F559A">
        <w:rPr>
          <w:rFonts w:eastAsia="等线"/>
          <w:lang w:eastAsia="zh-CN"/>
        </w:rPr>
        <w:t>arget g</w:t>
      </w:r>
      <w:r w:rsidR="004F559A" w:rsidRPr="00C277F8">
        <w:rPr>
          <w:rFonts w:eastAsia="等线"/>
          <w:lang w:eastAsia="zh-CN"/>
        </w:rPr>
        <w:t>NB</w:t>
      </w:r>
      <w:r w:rsidR="009D79EF">
        <w:rPr>
          <w:rFonts w:eastAsia="等线"/>
          <w:bCs/>
          <w:sz w:val="21"/>
          <w:szCs w:val="21"/>
          <w:lang w:eastAsia="zh-CN"/>
        </w:rPr>
        <w:t xml:space="preserve"> reserves the</w:t>
      </w:r>
      <w:r w:rsidR="0098060C">
        <w:rPr>
          <w:rFonts w:eastAsia="等线"/>
          <w:bCs/>
          <w:sz w:val="21"/>
          <w:szCs w:val="21"/>
          <w:lang w:eastAsia="zh-CN"/>
        </w:rPr>
        <w:t xml:space="preserve"> </w:t>
      </w:r>
      <w:r w:rsidR="002D71A3">
        <w:t xml:space="preserve">resources for UE, but </w:t>
      </w:r>
      <w:r w:rsidR="004F559A" w:rsidRPr="00C277F8">
        <w:rPr>
          <w:rFonts w:eastAsia="等线"/>
          <w:lang w:eastAsia="zh-CN"/>
        </w:rPr>
        <w:t>T</w:t>
      </w:r>
      <w:r w:rsidR="004F559A">
        <w:rPr>
          <w:rFonts w:eastAsia="等线"/>
          <w:lang w:eastAsia="zh-CN"/>
        </w:rPr>
        <w:t>arget g</w:t>
      </w:r>
      <w:r w:rsidR="004F559A" w:rsidRPr="00C277F8">
        <w:rPr>
          <w:rFonts w:eastAsia="等线"/>
          <w:lang w:eastAsia="zh-CN"/>
        </w:rPr>
        <w:t>NB</w:t>
      </w:r>
      <w:r w:rsidR="002D71A3">
        <w:t xml:space="preserve"> </w:t>
      </w:r>
      <w:r w:rsidR="00997254">
        <w:t>shall</w:t>
      </w:r>
      <w:r w:rsidR="002D71A3">
        <w:t xml:space="preserve"> not </w:t>
      </w:r>
      <w:r w:rsidR="00997254">
        <w:t>receive the preambles from UE</w:t>
      </w:r>
      <w:r w:rsidR="0050545C">
        <w:t>,</w:t>
      </w:r>
      <w:r w:rsidR="00997254">
        <w:t xml:space="preserve"> which is a </w:t>
      </w:r>
      <w:r w:rsidR="00182700">
        <w:t xml:space="preserve">waste </w:t>
      </w:r>
      <w:r w:rsidR="00997254">
        <w:t xml:space="preserve">of </w:t>
      </w:r>
      <w:r w:rsidR="00B3194A">
        <w:t xml:space="preserve">the </w:t>
      </w:r>
      <w:r w:rsidR="00997254">
        <w:t>resource</w:t>
      </w:r>
      <w:r w:rsidR="00E5680C">
        <w:t>.</w:t>
      </w:r>
    </w:p>
    <w:p w14:paraId="3986B0E6" w14:textId="63C5C748" w:rsidR="00D32CB0" w:rsidRDefault="00D32CB0" w:rsidP="00D32CB0">
      <w:pPr>
        <w:spacing w:after="0"/>
        <w:rPr>
          <w:rFonts w:eastAsiaTheme="minorEastAsia"/>
          <w:b/>
          <w:sz w:val="21"/>
          <w:szCs w:val="21"/>
          <w:lang w:eastAsia="ja-JP"/>
        </w:rPr>
      </w:pPr>
      <w:r w:rsidRPr="0035297C">
        <w:rPr>
          <w:rFonts w:eastAsiaTheme="minorEastAsia"/>
          <w:b/>
          <w:sz w:val="21"/>
          <w:szCs w:val="21"/>
          <w:lang w:eastAsia="ja-JP"/>
        </w:rPr>
        <w:t>Observation</w:t>
      </w:r>
      <w:r w:rsidRPr="0035297C">
        <w:rPr>
          <w:rFonts w:eastAsiaTheme="minorEastAsia" w:hint="eastAsia"/>
          <w:b/>
          <w:sz w:val="21"/>
          <w:szCs w:val="21"/>
          <w:lang w:eastAsia="ja-JP"/>
        </w:rPr>
        <w:t xml:space="preserve"> </w:t>
      </w:r>
      <w:r>
        <w:rPr>
          <w:rFonts w:eastAsiaTheme="minorEastAsia"/>
          <w:b/>
          <w:sz w:val="21"/>
          <w:szCs w:val="21"/>
          <w:lang w:eastAsia="ja-JP"/>
        </w:rPr>
        <w:t>3</w:t>
      </w:r>
      <w:r w:rsidRPr="0035297C">
        <w:rPr>
          <w:rFonts w:eastAsiaTheme="minorEastAsia" w:hint="eastAsia"/>
          <w:b/>
          <w:sz w:val="21"/>
          <w:szCs w:val="21"/>
          <w:lang w:eastAsia="ja-JP"/>
        </w:rPr>
        <w:t>:</w:t>
      </w:r>
      <w:r>
        <w:rPr>
          <w:rFonts w:eastAsiaTheme="minorEastAsia"/>
          <w:b/>
          <w:sz w:val="21"/>
          <w:szCs w:val="21"/>
          <w:lang w:eastAsia="ja-JP"/>
        </w:rPr>
        <w:t xml:space="preserve"> The </w:t>
      </w:r>
      <w:r w:rsidR="00A87B3A">
        <w:rPr>
          <w:rFonts w:eastAsiaTheme="minorEastAsia"/>
          <w:b/>
          <w:sz w:val="21"/>
          <w:szCs w:val="21"/>
          <w:lang w:eastAsia="ja-JP"/>
        </w:rPr>
        <w:t>apparent</w:t>
      </w:r>
      <w:r>
        <w:rPr>
          <w:rFonts w:eastAsiaTheme="minorEastAsia"/>
          <w:b/>
          <w:sz w:val="21"/>
          <w:szCs w:val="21"/>
          <w:lang w:eastAsia="ja-JP"/>
        </w:rPr>
        <w:t xml:space="preserve"> propagation </w:t>
      </w:r>
      <w:r w:rsidR="00A87B3A">
        <w:rPr>
          <w:rFonts w:eastAsiaTheme="minorEastAsia"/>
          <w:b/>
          <w:sz w:val="21"/>
          <w:szCs w:val="21"/>
          <w:lang w:eastAsia="ja-JP"/>
        </w:rPr>
        <w:t>of</w:t>
      </w:r>
      <w:r>
        <w:rPr>
          <w:rFonts w:eastAsiaTheme="minorEastAsia"/>
          <w:b/>
          <w:sz w:val="21"/>
          <w:szCs w:val="21"/>
          <w:lang w:eastAsia="ja-JP"/>
        </w:rPr>
        <w:t xml:space="preserve"> NTN HO will bring two problems:</w:t>
      </w:r>
    </w:p>
    <w:p w14:paraId="7F3D4596" w14:textId="5834358D" w:rsidR="00D32CB0" w:rsidRPr="00424111" w:rsidRDefault="00D32CB0" w:rsidP="00D32CB0">
      <w:pPr>
        <w:pStyle w:val="afd"/>
        <w:numPr>
          <w:ilvl w:val="0"/>
          <w:numId w:val="45"/>
        </w:numPr>
        <w:spacing w:after="0"/>
        <w:rPr>
          <w:rFonts w:eastAsiaTheme="minorEastAsia"/>
          <w:b/>
          <w:sz w:val="21"/>
          <w:szCs w:val="21"/>
          <w:lang w:eastAsia="ja-JP"/>
        </w:rPr>
      </w:pPr>
      <w:r w:rsidRPr="00424111">
        <w:rPr>
          <w:rFonts w:eastAsiaTheme="minorEastAsia"/>
          <w:b/>
          <w:sz w:val="21"/>
          <w:szCs w:val="21"/>
          <w:lang w:eastAsia="ja-JP"/>
        </w:rPr>
        <w:t xml:space="preserve">If the UE starts to access </w:t>
      </w:r>
      <w:r w:rsidR="004F559A" w:rsidRPr="004F559A">
        <w:rPr>
          <w:rFonts w:eastAsiaTheme="minorEastAsia"/>
          <w:b/>
          <w:sz w:val="21"/>
          <w:szCs w:val="21"/>
          <w:lang w:eastAsia="ja-JP"/>
        </w:rPr>
        <w:t>Target gNB</w:t>
      </w:r>
      <w:r w:rsidRPr="00424111">
        <w:rPr>
          <w:rFonts w:eastAsiaTheme="minorEastAsia"/>
          <w:b/>
          <w:sz w:val="21"/>
          <w:szCs w:val="21"/>
          <w:lang w:eastAsia="ja-JP"/>
        </w:rPr>
        <w:t xml:space="preserve"> from </w:t>
      </w:r>
      <w:r w:rsidRPr="00695AF8">
        <w:rPr>
          <w:rFonts w:eastAsiaTheme="minorEastAsia"/>
          <w:b/>
          <w:sz w:val="21"/>
          <w:szCs w:val="21"/>
          <w:lang w:eastAsia="ja-JP"/>
        </w:rPr>
        <w:t>T1+T2–</w:t>
      </w:r>
      <w:r w:rsidRPr="00695AF8">
        <w:rPr>
          <w:rFonts w:eastAsia="等线" w:hint="eastAsia"/>
          <w:b/>
          <w:sz w:val="21"/>
          <w:szCs w:val="21"/>
          <w:lang w:eastAsia="zh-CN"/>
        </w:rPr>
        <w:t>Δ</w:t>
      </w:r>
      <w:r w:rsidRPr="00695AF8">
        <w:rPr>
          <w:rFonts w:eastAsia="等线"/>
          <w:b/>
          <w:sz w:val="21"/>
          <w:szCs w:val="21"/>
          <w:vertAlign w:val="subscript"/>
          <w:lang w:eastAsia="zh-CN"/>
        </w:rPr>
        <w:t>delay</w:t>
      </w:r>
      <w:r w:rsidRPr="00695AF8">
        <w:rPr>
          <w:rFonts w:eastAsiaTheme="minorEastAsia"/>
          <w:b/>
          <w:sz w:val="21"/>
          <w:szCs w:val="21"/>
          <w:lang w:eastAsia="ja-JP"/>
        </w:rPr>
        <w:t xml:space="preserve"> to </w:t>
      </w:r>
      <w:r w:rsidRPr="00424111">
        <w:rPr>
          <w:rFonts w:eastAsiaTheme="minorEastAsia"/>
          <w:b/>
          <w:sz w:val="21"/>
          <w:szCs w:val="21"/>
          <w:lang w:eastAsia="ja-JP"/>
        </w:rPr>
        <w:t>T1+T2, the access procedure is expected to fail;</w:t>
      </w:r>
    </w:p>
    <w:p w14:paraId="647A0E62" w14:textId="3EE7467C" w:rsidR="00D32CB0" w:rsidRPr="00D32CB0" w:rsidRDefault="00D32CB0" w:rsidP="00D32CB0">
      <w:pPr>
        <w:pStyle w:val="afd"/>
        <w:numPr>
          <w:ilvl w:val="0"/>
          <w:numId w:val="45"/>
        </w:numPr>
        <w:ind w:left="357" w:hanging="357"/>
        <w:rPr>
          <w:rFonts w:eastAsiaTheme="minorEastAsia"/>
          <w:b/>
          <w:sz w:val="21"/>
          <w:szCs w:val="21"/>
          <w:lang w:eastAsia="ja-JP"/>
        </w:rPr>
      </w:pPr>
      <w:r w:rsidRPr="00424111">
        <w:rPr>
          <w:rFonts w:eastAsiaTheme="minorEastAsia"/>
          <w:b/>
          <w:sz w:val="21"/>
          <w:szCs w:val="21"/>
          <w:lang w:eastAsia="ja-JP"/>
        </w:rPr>
        <w:t>T</w:t>
      </w:r>
      <w:r w:rsidRPr="00D32CB0">
        <w:rPr>
          <w:rFonts w:eastAsia="等线"/>
          <w:b/>
          <w:sz w:val="21"/>
          <w:szCs w:val="21"/>
          <w:lang w:eastAsia="zh-CN"/>
        </w:rPr>
        <w:t xml:space="preserve">he </w:t>
      </w:r>
      <w:r w:rsidR="004F559A" w:rsidRPr="004F559A">
        <w:rPr>
          <w:rFonts w:eastAsia="等线"/>
          <w:b/>
          <w:sz w:val="21"/>
          <w:szCs w:val="21"/>
          <w:lang w:eastAsia="zh-CN"/>
        </w:rPr>
        <w:t>Target gNB</w:t>
      </w:r>
      <w:r w:rsidRPr="00D32CB0">
        <w:rPr>
          <w:rFonts w:eastAsia="等线"/>
          <w:b/>
          <w:sz w:val="21"/>
          <w:szCs w:val="21"/>
          <w:lang w:eastAsia="zh-CN"/>
        </w:rPr>
        <w:t xml:space="preserve"> cannot receive the preamble from UE between T1 to T1+</w:t>
      </w:r>
      <w:r w:rsidR="00E236D2" w:rsidRPr="00695AF8">
        <w:rPr>
          <w:rFonts w:eastAsia="等线" w:hint="eastAsia"/>
          <w:b/>
          <w:sz w:val="21"/>
          <w:szCs w:val="21"/>
          <w:lang w:eastAsia="zh-CN"/>
        </w:rPr>
        <w:t>Δ</w:t>
      </w:r>
      <w:r w:rsidR="00E236D2" w:rsidRPr="00695AF8">
        <w:rPr>
          <w:rFonts w:eastAsia="等线"/>
          <w:b/>
          <w:sz w:val="21"/>
          <w:szCs w:val="21"/>
          <w:vertAlign w:val="subscript"/>
          <w:lang w:eastAsia="zh-CN"/>
        </w:rPr>
        <w:t>delay</w:t>
      </w:r>
      <w:r>
        <w:rPr>
          <w:rFonts w:eastAsia="等线"/>
          <w:b/>
          <w:sz w:val="21"/>
          <w:szCs w:val="21"/>
          <w:lang w:eastAsia="zh-CN"/>
        </w:rPr>
        <w:t>.</w:t>
      </w:r>
    </w:p>
    <w:p w14:paraId="2B5D1D4E" w14:textId="02858175" w:rsidR="00A4743A" w:rsidRDefault="001B16A9" w:rsidP="000F3447">
      <w:pPr>
        <w:rPr>
          <w:rFonts w:eastAsia="等线"/>
          <w:bCs/>
          <w:sz w:val="21"/>
          <w:szCs w:val="21"/>
          <w:lang w:eastAsia="zh-CN"/>
        </w:rPr>
      </w:pPr>
      <w:r>
        <w:rPr>
          <w:rFonts w:eastAsia="等线" w:hint="eastAsia"/>
          <w:bCs/>
          <w:sz w:val="21"/>
          <w:szCs w:val="21"/>
          <w:lang w:eastAsia="zh-CN"/>
        </w:rPr>
        <w:t>T</w:t>
      </w:r>
      <w:r>
        <w:rPr>
          <w:rFonts w:eastAsia="等线"/>
          <w:bCs/>
          <w:sz w:val="21"/>
          <w:szCs w:val="21"/>
          <w:lang w:eastAsia="zh-CN"/>
        </w:rPr>
        <w:t xml:space="preserve">herefore, the time </w:t>
      </w:r>
      <w:r w:rsidR="00EC3656">
        <w:rPr>
          <w:rFonts w:eastAsia="等线"/>
          <w:bCs/>
          <w:sz w:val="21"/>
          <w:szCs w:val="21"/>
          <w:lang w:eastAsia="zh-CN"/>
        </w:rPr>
        <w:t>offset</w:t>
      </w:r>
      <w:r w:rsidR="00593777">
        <w:rPr>
          <w:rFonts w:eastAsia="等线"/>
          <w:bCs/>
          <w:sz w:val="21"/>
          <w:szCs w:val="21"/>
          <w:lang w:eastAsia="zh-CN"/>
        </w:rPr>
        <w:t xml:space="preserve"> </w:t>
      </w:r>
      <w:r w:rsidR="00695AF8">
        <w:rPr>
          <w:rFonts w:eastAsia="等线" w:hint="eastAsia"/>
          <w:bCs/>
          <w:sz w:val="21"/>
          <w:szCs w:val="21"/>
          <w:lang w:eastAsia="zh-CN"/>
        </w:rPr>
        <w:t>Δ</w:t>
      </w:r>
      <w:r w:rsidR="00695AF8">
        <w:rPr>
          <w:rFonts w:eastAsia="等线"/>
          <w:bCs/>
          <w:sz w:val="21"/>
          <w:szCs w:val="21"/>
          <w:vertAlign w:val="subscript"/>
          <w:lang w:eastAsia="zh-CN"/>
        </w:rPr>
        <w:t>delay</w:t>
      </w:r>
      <w:r>
        <w:rPr>
          <w:rFonts w:eastAsia="等线"/>
          <w:bCs/>
          <w:sz w:val="21"/>
          <w:szCs w:val="21"/>
          <w:lang w:eastAsia="zh-CN"/>
        </w:rPr>
        <w:t xml:space="preserve"> should be used in </w:t>
      </w:r>
      <w:r w:rsidR="004F559A" w:rsidRPr="00C277F8">
        <w:rPr>
          <w:rFonts w:eastAsia="等线"/>
          <w:lang w:eastAsia="zh-CN"/>
        </w:rPr>
        <w:t>T</w:t>
      </w:r>
      <w:r w:rsidR="004F559A">
        <w:rPr>
          <w:rFonts w:eastAsia="等线"/>
          <w:lang w:eastAsia="zh-CN"/>
        </w:rPr>
        <w:t>arget g</w:t>
      </w:r>
      <w:r w:rsidR="004F559A" w:rsidRPr="00C277F8">
        <w:rPr>
          <w:rFonts w:eastAsia="等线"/>
          <w:lang w:eastAsia="zh-CN"/>
        </w:rPr>
        <w:t>NB</w:t>
      </w:r>
      <w:r w:rsidR="00EC3656">
        <w:rPr>
          <w:rFonts w:eastAsia="等线"/>
          <w:bCs/>
          <w:sz w:val="21"/>
          <w:szCs w:val="21"/>
          <w:lang w:eastAsia="zh-CN"/>
        </w:rPr>
        <w:t xml:space="preserve"> to shift the time window [T1, T1+T2] to [T1+</w:t>
      </w:r>
      <w:r w:rsidR="00695AF8">
        <w:rPr>
          <w:rFonts w:eastAsia="等线" w:hint="eastAsia"/>
          <w:bCs/>
          <w:sz w:val="21"/>
          <w:szCs w:val="21"/>
          <w:lang w:eastAsia="zh-CN"/>
        </w:rPr>
        <w:t>Δ</w:t>
      </w:r>
      <w:r w:rsidR="00695AF8">
        <w:rPr>
          <w:rFonts w:eastAsia="等线"/>
          <w:bCs/>
          <w:sz w:val="21"/>
          <w:szCs w:val="21"/>
          <w:vertAlign w:val="subscript"/>
          <w:lang w:eastAsia="zh-CN"/>
        </w:rPr>
        <w:t>delay</w:t>
      </w:r>
      <w:r w:rsidR="00593777">
        <w:rPr>
          <w:rFonts w:eastAsia="等线" w:hint="eastAsia"/>
          <w:bCs/>
          <w:sz w:val="21"/>
          <w:szCs w:val="21"/>
          <w:lang w:eastAsia="zh-CN"/>
        </w:rPr>
        <w:t>,</w:t>
      </w:r>
      <w:r w:rsidR="00593777">
        <w:rPr>
          <w:rFonts w:eastAsia="等线"/>
          <w:bCs/>
          <w:sz w:val="21"/>
          <w:szCs w:val="21"/>
          <w:lang w:eastAsia="zh-CN"/>
        </w:rPr>
        <w:t xml:space="preserve"> T1+T2+</w:t>
      </w:r>
      <w:r w:rsidR="00695AF8">
        <w:rPr>
          <w:rFonts w:eastAsia="等线" w:hint="eastAsia"/>
          <w:bCs/>
          <w:sz w:val="21"/>
          <w:szCs w:val="21"/>
          <w:lang w:eastAsia="zh-CN"/>
        </w:rPr>
        <w:t>Δ</w:t>
      </w:r>
      <w:r w:rsidR="00695AF8">
        <w:rPr>
          <w:rFonts w:eastAsia="等线"/>
          <w:bCs/>
          <w:sz w:val="21"/>
          <w:szCs w:val="21"/>
          <w:vertAlign w:val="subscript"/>
          <w:lang w:eastAsia="zh-CN"/>
        </w:rPr>
        <w:t>delay</w:t>
      </w:r>
      <w:r w:rsidR="00EC3656">
        <w:rPr>
          <w:rFonts w:eastAsia="等线"/>
          <w:bCs/>
          <w:sz w:val="21"/>
          <w:szCs w:val="21"/>
          <w:lang w:eastAsia="zh-CN"/>
        </w:rPr>
        <w:t>]</w:t>
      </w:r>
      <w:r w:rsidR="00A87B3A">
        <w:rPr>
          <w:rFonts w:eastAsia="等线"/>
          <w:bCs/>
          <w:sz w:val="21"/>
          <w:szCs w:val="21"/>
          <w:lang w:eastAsia="zh-CN"/>
        </w:rPr>
        <w:t>,</w:t>
      </w:r>
      <w:r w:rsidR="00071309">
        <w:rPr>
          <w:rFonts w:eastAsia="等线"/>
          <w:bCs/>
          <w:sz w:val="21"/>
          <w:szCs w:val="21"/>
          <w:lang w:eastAsia="zh-CN"/>
        </w:rPr>
        <w:t xml:space="preserve"> and the UE keeps legacy.</w:t>
      </w:r>
      <w:r w:rsidR="009653C1">
        <w:rPr>
          <w:rFonts w:eastAsia="等线"/>
          <w:bCs/>
          <w:sz w:val="21"/>
          <w:szCs w:val="21"/>
          <w:lang w:eastAsia="zh-CN"/>
        </w:rPr>
        <w:t xml:space="preserve"> </w:t>
      </w:r>
      <w:r w:rsidR="00996D60">
        <w:rPr>
          <w:rFonts w:eastAsia="等线"/>
          <w:bCs/>
          <w:sz w:val="21"/>
          <w:szCs w:val="21"/>
          <w:lang w:eastAsia="zh-CN"/>
        </w:rPr>
        <w:t xml:space="preserve">This </w:t>
      </w:r>
      <w:r w:rsidR="00641E2F">
        <w:rPr>
          <w:rFonts w:eastAsia="等线"/>
          <w:bCs/>
          <w:sz w:val="21"/>
          <w:szCs w:val="21"/>
          <w:lang w:eastAsia="zh-CN"/>
        </w:rPr>
        <w:t>approach</w:t>
      </w:r>
      <w:r w:rsidR="00996D60">
        <w:rPr>
          <w:rFonts w:eastAsia="等线"/>
          <w:bCs/>
          <w:sz w:val="21"/>
          <w:szCs w:val="21"/>
          <w:lang w:eastAsia="zh-CN"/>
        </w:rPr>
        <w:t xml:space="preserve"> </w:t>
      </w:r>
      <w:r w:rsidR="00641E2F">
        <w:rPr>
          <w:rFonts w:eastAsia="等线"/>
          <w:bCs/>
          <w:sz w:val="21"/>
          <w:szCs w:val="21"/>
          <w:lang w:eastAsia="zh-CN"/>
        </w:rPr>
        <w:t xml:space="preserve">can solve the problems </w:t>
      </w:r>
      <w:r w:rsidR="00A87B3A">
        <w:rPr>
          <w:rFonts w:eastAsia="等线"/>
          <w:bCs/>
          <w:sz w:val="21"/>
          <w:szCs w:val="21"/>
          <w:lang w:eastAsia="zh-CN"/>
        </w:rPr>
        <w:t>stated</w:t>
      </w:r>
      <w:r w:rsidR="00641E2F">
        <w:rPr>
          <w:rFonts w:eastAsia="等线"/>
          <w:bCs/>
          <w:sz w:val="21"/>
          <w:szCs w:val="21"/>
          <w:lang w:eastAsia="zh-CN"/>
        </w:rPr>
        <w:t xml:space="preserve"> in </w:t>
      </w:r>
      <w:r w:rsidR="00641E2F" w:rsidRPr="00641E2F">
        <w:rPr>
          <w:rFonts w:eastAsia="等线"/>
          <w:bCs/>
          <w:sz w:val="21"/>
          <w:szCs w:val="21"/>
          <w:lang w:eastAsia="zh-CN"/>
        </w:rPr>
        <w:t xml:space="preserve">Observation </w:t>
      </w:r>
      <w:r w:rsidR="00641E2F">
        <w:rPr>
          <w:rFonts w:eastAsia="等线"/>
          <w:bCs/>
          <w:sz w:val="21"/>
          <w:szCs w:val="21"/>
          <w:lang w:eastAsia="zh-CN"/>
        </w:rPr>
        <w:t>3.</w:t>
      </w:r>
      <w:r w:rsidR="00ED0A86">
        <w:rPr>
          <w:rFonts w:eastAsia="等线" w:hint="eastAsia"/>
          <w:bCs/>
          <w:sz w:val="21"/>
          <w:szCs w:val="21"/>
          <w:lang w:eastAsia="zh-CN"/>
        </w:rPr>
        <w:t xml:space="preserve"> </w:t>
      </w:r>
      <w:r w:rsidR="009653C1">
        <w:rPr>
          <w:rFonts w:eastAsia="等线"/>
          <w:bCs/>
          <w:sz w:val="21"/>
          <w:szCs w:val="21"/>
          <w:lang w:eastAsia="zh-CN"/>
        </w:rPr>
        <w:t xml:space="preserve">The time offset </w:t>
      </w:r>
      <w:r w:rsidR="008C5CBA">
        <w:rPr>
          <w:rFonts w:eastAsia="等线"/>
          <w:bCs/>
          <w:sz w:val="21"/>
          <w:szCs w:val="21"/>
          <w:lang w:eastAsia="zh-CN"/>
        </w:rPr>
        <w:t>may</w:t>
      </w:r>
      <w:r w:rsidR="000D0FB9">
        <w:rPr>
          <w:rFonts w:eastAsia="等线"/>
          <w:bCs/>
          <w:sz w:val="21"/>
          <w:szCs w:val="21"/>
          <w:lang w:eastAsia="zh-CN"/>
        </w:rPr>
        <w:t xml:space="preserve"> be </w:t>
      </w:r>
      <w:r w:rsidR="009653C1">
        <w:rPr>
          <w:rFonts w:eastAsia="等线"/>
          <w:bCs/>
          <w:sz w:val="21"/>
          <w:szCs w:val="21"/>
          <w:lang w:eastAsia="zh-CN"/>
        </w:rPr>
        <w:t>relate</w:t>
      </w:r>
      <w:r w:rsidR="000D0FB9">
        <w:rPr>
          <w:rFonts w:eastAsia="等线"/>
          <w:bCs/>
          <w:sz w:val="21"/>
          <w:szCs w:val="21"/>
          <w:lang w:eastAsia="zh-CN"/>
        </w:rPr>
        <w:t>d</w:t>
      </w:r>
      <w:r w:rsidR="009653C1">
        <w:rPr>
          <w:rFonts w:eastAsia="等线"/>
          <w:bCs/>
          <w:sz w:val="21"/>
          <w:szCs w:val="21"/>
          <w:lang w:eastAsia="zh-CN"/>
        </w:rPr>
        <w:t xml:space="preserve"> to </w:t>
      </w:r>
      <w:r w:rsidR="00C31C7D">
        <w:rPr>
          <w:rFonts w:eastAsia="等线"/>
          <w:bCs/>
          <w:sz w:val="21"/>
          <w:szCs w:val="21"/>
          <w:lang w:eastAsia="zh-CN"/>
        </w:rPr>
        <w:t>TA (Time Advantage)</w:t>
      </w:r>
      <w:r w:rsidR="000D0FB9">
        <w:rPr>
          <w:rFonts w:eastAsia="等线"/>
          <w:bCs/>
          <w:sz w:val="21"/>
          <w:szCs w:val="21"/>
          <w:lang w:eastAsia="zh-CN"/>
        </w:rPr>
        <w:t>.</w:t>
      </w:r>
    </w:p>
    <w:p w14:paraId="61B376D2" w14:textId="17DF0121" w:rsidR="003E60BB" w:rsidRPr="00555CC2" w:rsidRDefault="00D32CB0" w:rsidP="00101F8E">
      <w:pPr>
        <w:rPr>
          <w:rFonts w:eastAsiaTheme="minorEastAsia"/>
          <w:b/>
          <w:sz w:val="21"/>
          <w:szCs w:val="21"/>
          <w:lang w:eastAsia="ja-JP"/>
        </w:rPr>
      </w:pPr>
      <w:r>
        <w:rPr>
          <w:rFonts w:eastAsia="等线" w:hint="eastAsia"/>
          <w:b/>
          <w:sz w:val="21"/>
          <w:szCs w:val="21"/>
          <w:lang w:eastAsia="zh-CN"/>
        </w:rPr>
        <w:t>Pro</w:t>
      </w:r>
      <w:r>
        <w:rPr>
          <w:rFonts w:eastAsia="等线"/>
          <w:b/>
          <w:sz w:val="21"/>
          <w:szCs w:val="21"/>
          <w:lang w:eastAsia="zh-CN"/>
        </w:rPr>
        <w:t xml:space="preserve">posal 3: </w:t>
      </w:r>
      <w:r>
        <w:rPr>
          <w:rFonts w:eastAsia="等线" w:hint="eastAsia"/>
          <w:b/>
          <w:sz w:val="21"/>
          <w:szCs w:val="21"/>
          <w:lang w:eastAsia="zh-CN"/>
        </w:rPr>
        <w:t>a</w:t>
      </w:r>
      <w:r>
        <w:rPr>
          <w:rFonts w:eastAsia="等线"/>
          <w:b/>
          <w:sz w:val="21"/>
          <w:szCs w:val="21"/>
          <w:lang w:eastAsia="zh-CN"/>
        </w:rPr>
        <w:t xml:space="preserve"> time offset</w:t>
      </w:r>
      <w:r w:rsidR="00753EBC">
        <w:rPr>
          <w:rFonts w:eastAsia="等线"/>
          <w:b/>
          <w:sz w:val="21"/>
          <w:szCs w:val="21"/>
          <w:lang w:eastAsia="zh-CN"/>
        </w:rPr>
        <w:t xml:space="preserve"> </w:t>
      </w:r>
      <w:r w:rsidR="00753EBC" w:rsidRPr="00753EBC">
        <w:rPr>
          <w:rFonts w:eastAsia="等线"/>
          <w:b/>
          <w:sz w:val="21"/>
          <w:szCs w:val="21"/>
          <w:lang w:eastAsia="zh-CN"/>
        </w:rPr>
        <w:t>Δ</w:t>
      </w:r>
      <w:r w:rsidR="00753EBC" w:rsidRPr="00753EBC">
        <w:rPr>
          <w:rFonts w:eastAsia="等线"/>
          <w:b/>
          <w:sz w:val="21"/>
          <w:szCs w:val="21"/>
          <w:vertAlign w:val="subscript"/>
          <w:lang w:eastAsia="zh-CN"/>
        </w:rPr>
        <w:t>delay</w:t>
      </w:r>
      <w:r w:rsidR="00753EBC">
        <w:rPr>
          <w:rFonts w:eastAsia="等线"/>
          <w:b/>
          <w:sz w:val="21"/>
          <w:szCs w:val="21"/>
          <w:lang w:eastAsia="zh-CN"/>
        </w:rPr>
        <w:t xml:space="preserve"> </w:t>
      </w:r>
      <w:r w:rsidR="00106675">
        <w:rPr>
          <w:rFonts w:eastAsia="等线"/>
          <w:b/>
          <w:sz w:val="21"/>
          <w:szCs w:val="21"/>
          <w:lang w:eastAsia="zh-CN"/>
        </w:rPr>
        <w:t xml:space="preserve">is </w:t>
      </w:r>
      <w:r w:rsidR="00A87B3A">
        <w:rPr>
          <w:rFonts w:eastAsia="等线"/>
          <w:b/>
          <w:sz w:val="21"/>
          <w:szCs w:val="21"/>
          <w:lang w:eastAsia="zh-CN"/>
        </w:rPr>
        <w:t>suggested</w:t>
      </w:r>
      <w:r w:rsidR="00106675">
        <w:rPr>
          <w:rFonts w:eastAsia="等线"/>
          <w:b/>
          <w:sz w:val="21"/>
          <w:szCs w:val="21"/>
          <w:lang w:eastAsia="zh-CN"/>
        </w:rPr>
        <w:t xml:space="preserve"> to </w:t>
      </w:r>
      <w:r w:rsidR="009B7D25" w:rsidRPr="009B7D25">
        <w:rPr>
          <w:rFonts w:eastAsia="等线"/>
          <w:b/>
          <w:sz w:val="21"/>
          <w:szCs w:val="21"/>
          <w:lang w:eastAsia="zh-CN"/>
        </w:rPr>
        <w:t xml:space="preserve">be used in </w:t>
      </w:r>
      <w:r w:rsidR="004F559A" w:rsidRPr="004F559A">
        <w:rPr>
          <w:rFonts w:eastAsia="等线"/>
          <w:b/>
          <w:sz w:val="21"/>
          <w:szCs w:val="21"/>
          <w:lang w:eastAsia="zh-CN"/>
        </w:rPr>
        <w:t>Target gNB</w:t>
      </w:r>
      <w:r w:rsidR="009B7D25" w:rsidRPr="009B7D25">
        <w:rPr>
          <w:rFonts w:eastAsia="等线"/>
          <w:b/>
          <w:sz w:val="21"/>
          <w:szCs w:val="21"/>
          <w:lang w:eastAsia="zh-CN"/>
        </w:rPr>
        <w:t xml:space="preserve"> to shift the time window [T1, T1+T2] to [T1+Δ</w:t>
      </w:r>
      <w:r w:rsidR="009B7D25" w:rsidRPr="009B7D25">
        <w:rPr>
          <w:rFonts w:eastAsia="等线"/>
          <w:b/>
          <w:sz w:val="21"/>
          <w:szCs w:val="21"/>
          <w:vertAlign w:val="subscript"/>
          <w:lang w:eastAsia="zh-CN"/>
        </w:rPr>
        <w:t>delay</w:t>
      </w:r>
      <w:r w:rsidR="009B7D25" w:rsidRPr="009B7D25">
        <w:rPr>
          <w:rFonts w:eastAsia="等线"/>
          <w:b/>
          <w:sz w:val="21"/>
          <w:szCs w:val="21"/>
          <w:lang w:eastAsia="zh-CN"/>
        </w:rPr>
        <w:t>, T1+T2+Δ</w:t>
      </w:r>
      <w:r w:rsidR="009B7D25" w:rsidRPr="009B7D25">
        <w:rPr>
          <w:rFonts w:eastAsia="等线"/>
          <w:b/>
          <w:sz w:val="21"/>
          <w:szCs w:val="21"/>
          <w:vertAlign w:val="subscript"/>
          <w:lang w:eastAsia="zh-CN"/>
        </w:rPr>
        <w:t>delay</w:t>
      </w:r>
      <w:r w:rsidR="009B7D25" w:rsidRPr="009B7D25">
        <w:rPr>
          <w:rFonts w:eastAsia="等线"/>
          <w:b/>
          <w:sz w:val="21"/>
          <w:szCs w:val="21"/>
          <w:lang w:eastAsia="zh-CN"/>
        </w:rPr>
        <w:t>]</w:t>
      </w:r>
      <w:r w:rsidR="00A87B3A">
        <w:rPr>
          <w:rFonts w:eastAsia="等线"/>
          <w:b/>
          <w:sz w:val="21"/>
          <w:szCs w:val="21"/>
          <w:lang w:eastAsia="zh-CN"/>
        </w:rPr>
        <w:t>,</w:t>
      </w:r>
      <w:r w:rsidR="009B7D25" w:rsidRPr="009B7D25">
        <w:rPr>
          <w:rFonts w:eastAsia="等线"/>
          <w:b/>
          <w:sz w:val="21"/>
          <w:szCs w:val="21"/>
          <w:lang w:eastAsia="zh-CN"/>
        </w:rPr>
        <w:t xml:space="preserve"> and the UE keeps legacy</w:t>
      </w:r>
      <w:r w:rsidR="00CA38E5">
        <w:rPr>
          <w:rFonts w:eastAsia="等线"/>
          <w:b/>
          <w:sz w:val="21"/>
          <w:szCs w:val="21"/>
          <w:lang w:eastAsia="zh-CN"/>
        </w:rPr>
        <w:t xml:space="preserve">. </w:t>
      </w:r>
      <w:r w:rsidR="00CA38E5" w:rsidRPr="00CA38E5">
        <w:rPr>
          <w:rFonts w:eastAsia="等线"/>
          <w:b/>
          <w:sz w:val="21"/>
          <w:szCs w:val="21"/>
          <w:lang w:eastAsia="zh-CN"/>
        </w:rPr>
        <w:t>The time offset may be related to TA (Time Advantage).</w:t>
      </w:r>
    </w:p>
    <w:p w14:paraId="4AE38FCE" w14:textId="64BC2707" w:rsidR="00665EC0" w:rsidRDefault="003E6421" w:rsidP="00FD7C1C">
      <w:pPr>
        <w:pStyle w:val="1"/>
        <w:rPr>
          <w:b/>
          <w:bCs/>
          <w:sz w:val="28"/>
          <w:szCs w:val="28"/>
          <w:lang w:eastAsia="ja-JP"/>
        </w:rPr>
      </w:pPr>
      <w:r w:rsidRPr="00B376EA">
        <w:rPr>
          <w:b/>
          <w:bCs/>
          <w:sz w:val="28"/>
          <w:szCs w:val="28"/>
          <w:lang w:eastAsia="ja-JP"/>
        </w:rPr>
        <w:t xml:space="preserve">Conclusion and </w:t>
      </w:r>
      <w:r w:rsidR="00FD7C1C" w:rsidRPr="00B376EA">
        <w:rPr>
          <w:b/>
          <w:bCs/>
          <w:sz w:val="28"/>
          <w:szCs w:val="28"/>
          <w:lang w:eastAsia="ja-JP"/>
        </w:rPr>
        <w:t>P</w:t>
      </w:r>
      <w:r w:rsidR="00665EC0" w:rsidRPr="00B376EA">
        <w:rPr>
          <w:b/>
          <w:bCs/>
          <w:sz w:val="28"/>
          <w:szCs w:val="28"/>
          <w:lang w:eastAsia="ja-JP"/>
        </w:rPr>
        <w:t>roposal</w:t>
      </w:r>
    </w:p>
    <w:p w14:paraId="21321A00" w14:textId="0212B80C" w:rsidR="0077064A" w:rsidRPr="0077064A" w:rsidRDefault="0077064A" w:rsidP="0077064A">
      <w:pPr>
        <w:rPr>
          <w:rFonts w:eastAsiaTheme="minorEastAsia"/>
          <w:lang w:eastAsia="ja-JP"/>
        </w:rPr>
      </w:pPr>
      <w:r>
        <w:t>Our proposals are summarized below.</w:t>
      </w:r>
    </w:p>
    <w:p w14:paraId="37D5C311" w14:textId="77777777" w:rsidR="002A78F3" w:rsidRPr="0056328B" w:rsidRDefault="002A78F3" w:rsidP="002A78F3">
      <w:pPr>
        <w:spacing w:after="0"/>
        <w:rPr>
          <w:b/>
          <w:bCs/>
          <w:lang w:eastAsia="zh-CN"/>
        </w:rPr>
      </w:pPr>
      <w:r w:rsidRPr="0056328B">
        <w:rPr>
          <w:b/>
          <w:bCs/>
          <w:lang w:eastAsia="zh-CN"/>
        </w:rPr>
        <w:t xml:space="preserve">Observation 1: </w:t>
      </w:r>
      <w:r w:rsidRPr="0056328B">
        <w:rPr>
          <w:rFonts w:eastAsiaTheme="minorEastAsia"/>
          <w:b/>
          <w:bCs/>
          <w:sz w:val="21"/>
          <w:szCs w:val="21"/>
          <w:lang w:eastAsia="ja-JP"/>
        </w:rPr>
        <w:t>the facts of time-based trigger NG-HO are:</w:t>
      </w:r>
    </w:p>
    <w:p w14:paraId="1EA9342D" w14:textId="34ED68EB" w:rsidR="002A78F3" w:rsidRPr="00DD715D" w:rsidRDefault="002A78F3" w:rsidP="00DD715D">
      <w:pPr>
        <w:pStyle w:val="afd"/>
        <w:numPr>
          <w:ilvl w:val="0"/>
          <w:numId w:val="47"/>
        </w:numPr>
        <w:spacing w:after="0"/>
        <w:rPr>
          <w:rFonts w:eastAsiaTheme="minorEastAsia"/>
          <w:b/>
          <w:sz w:val="21"/>
          <w:szCs w:val="21"/>
          <w:lang w:eastAsia="ja-JP"/>
        </w:rPr>
      </w:pPr>
      <w:r w:rsidRPr="00DD715D">
        <w:rPr>
          <w:rFonts w:eastAsiaTheme="minorEastAsia"/>
          <w:b/>
          <w:sz w:val="21"/>
          <w:szCs w:val="21"/>
          <w:lang w:eastAsia="ja-JP"/>
        </w:rPr>
        <w:t xml:space="preserve">There is Only one </w:t>
      </w:r>
      <w:r w:rsidR="004F559A" w:rsidRPr="004F559A">
        <w:rPr>
          <w:rFonts w:eastAsiaTheme="minorEastAsia"/>
          <w:b/>
          <w:sz w:val="21"/>
          <w:szCs w:val="21"/>
          <w:lang w:eastAsia="ja-JP"/>
        </w:rPr>
        <w:t>Target gNB</w:t>
      </w:r>
      <w:r w:rsidRPr="00DD715D">
        <w:rPr>
          <w:rFonts w:eastAsiaTheme="minorEastAsia"/>
          <w:b/>
          <w:sz w:val="21"/>
          <w:szCs w:val="21"/>
          <w:lang w:eastAsia="ja-JP"/>
        </w:rPr>
        <w:t>;</w:t>
      </w:r>
    </w:p>
    <w:p w14:paraId="5C436362" w14:textId="0C6C6589" w:rsidR="002A78F3" w:rsidRPr="00DD715D" w:rsidRDefault="002A78F3" w:rsidP="00DD715D">
      <w:pPr>
        <w:pStyle w:val="afd"/>
        <w:numPr>
          <w:ilvl w:val="0"/>
          <w:numId w:val="47"/>
        </w:numPr>
        <w:spacing w:after="0"/>
        <w:rPr>
          <w:rFonts w:eastAsiaTheme="minorEastAsia"/>
          <w:b/>
          <w:sz w:val="21"/>
          <w:szCs w:val="21"/>
          <w:lang w:eastAsia="ja-JP"/>
        </w:rPr>
      </w:pPr>
      <w:r w:rsidRPr="00DD715D">
        <w:rPr>
          <w:rFonts w:eastAsiaTheme="minorEastAsia"/>
          <w:b/>
          <w:sz w:val="21"/>
          <w:szCs w:val="21"/>
          <w:lang w:eastAsia="ja-JP"/>
        </w:rPr>
        <w:t xml:space="preserve">Time-based parameters are configured by </w:t>
      </w:r>
      <w:r w:rsidR="000A398E" w:rsidRPr="000A398E">
        <w:rPr>
          <w:rFonts w:eastAsiaTheme="minorEastAsia"/>
          <w:b/>
          <w:sz w:val="21"/>
          <w:szCs w:val="21"/>
          <w:lang w:eastAsia="ja-JP"/>
        </w:rPr>
        <w:t>Source gNB</w:t>
      </w:r>
      <w:r w:rsidRPr="00DD715D">
        <w:rPr>
          <w:rFonts w:eastAsiaTheme="minorEastAsia"/>
          <w:b/>
          <w:sz w:val="21"/>
          <w:szCs w:val="21"/>
          <w:lang w:eastAsia="ja-JP"/>
        </w:rPr>
        <w:t xml:space="preserve"> instead of </w:t>
      </w:r>
      <w:r w:rsidR="004F559A" w:rsidRPr="004F559A">
        <w:rPr>
          <w:rFonts w:eastAsiaTheme="minorEastAsia"/>
          <w:b/>
          <w:sz w:val="21"/>
          <w:szCs w:val="21"/>
          <w:lang w:eastAsia="ja-JP"/>
        </w:rPr>
        <w:t>Target gNB</w:t>
      </w:r>
      <w:r w:rsidRPr="00DD715D">
        <w:rPr>
          <w:rFonts w:eastAsiaTheme="minorEastAsia"/>
          <w:b/>
          <w:sz w:val="21"/>
          <w:szCs w:val="21"/>
          <w:lang w:eastAsia="ja-JP"/>
        </w:rPr>
        <w:t>;</w:t>
      </w:r>
    </w:p>
    <w:p w14:paraId="204899EB" w14:textId="4FC68A56" w:rsidR="002A78F3" w:rsidRDefault="002A78F3" w:rsidP="00DD715D">
      <w:pPr>
        <w:pStyle w:val="afd"/>
        <w:numPr>
          <w:ilvl w:val="0"/>
          <w:numId w:val="47"/>
        </w:numPr>
        <w:spacing w:after="0"/>
        <w:rPr>
          <w:rFonts w:eastAsiaTheme="minorEastAsia"/>
          <w:b/>
          <w:sz w:val="21"/>
          <w:szCs w:val="21"/>
          <w:lang w:eastAsia="ja-JP"/>
        </w:rPr>
      </w:pPr>
      <w:r w:rsidRPr="00475298">
        <w:rPr>
          <w:rFonts w:eastAsiaTheme="minorEastAsia"/>
          <w:b/>
          <w:sz w:val="21"/>
          <w:szCs w:val="21"/>
          <w:lang w:eastAsia="ja-JP"/>
        </w:rPr>
        <w:t xml:space="preserve">Time-based parameters are sent from </w:t>
      </w:r>
      <w:r w:rsidR="000A398E" w:rsidRPr="000A398E">
        <w:rPr>
          <w:rFonts w:eastAsiaTheme="minorEastAsia"/>
          <w:b/>
          <w:sz w:val="21"/>
          <w:szCs w:val="21"/>
          <w:lang w:eastAsia="ja-JP"/>
        </w:rPr>
        <w:t>Source gNB</w:t>
      </w:r>
      <w:r w:rsidRPr="00475298">
        <w:rPr>
          <w:rFonts w:eastAsiaTheme="minorEastAsia"/>
          <w:b/>
          <w:sz w:val="21"/>
          <w:szCs w:val="21"/>
          <w:lang w:eastAsia="ja-JP"/>
        </w:rPr>
        <w:t xml:space="preserve"> to </w:t>
      </w:r>
      <w:r w:rsidR="004F559A" w:rsidRPr="004F559A">
        <w:rPr>
          <w:rFonts w:eastAsiaTheme="minorEastAsia"/>
          <w:b/>
          <w:sz w:val="21"/>
          <w:szCs w:val="21"/>
          <w:lang w:eastAsia="ja-JP"/>
        </w:rPr>
        <w:t>Target gNB</w:t>
      </w:r>
      <w:r w:rsidRPr="00475298">
        <w:rPr>
          <w:rFonts w:eastAsiaTheme="minorEastAsia"/>
          <w:b/>
          <w:sz w:val="21"/>
          <w:szCs w:val="21"/>
          <w:lang w:eastAsia="ja-JP"/>
        </w:rPr>
        <w:t xml:space="preserve"> by Handover Required and Handover Request message;</w:t>
      </w:r>
    </w:p>
    <w:p w14:paraId="1C4594C1" w14:textId="48BAEC0C" w:rsidR="002A78F3" w:rsidRDefault="004F559A" w:rsidP="00DD715D">
      <w:pPr>
        <w:pStyle w:val="afd"/>
        <w:numPr>
          <w:ilvl w:val="0"/>
          <w:numId w:val="47"/>
        </w:numPr>
        <w:rPr>
          <w:rFonts w:eastAsiaTheme="minorEastAsia"/>
          <w:b/>
          <w:sz w:val="21"/>
          <w:szCs w:val="21"/>
          <w:lang w:eastAsia="ja-JP"/>
        </w:rPr>
      </w:pPr>
      <w:r w:rsidRPr="004F559A">
        <w:rPr>
          <w:rFonts w:eastAsia="等线"/>
          <w:b/>
          <w:sz w:val="21"/>
          <w:szCs w:val="21"/>
          <w:lang w:eastAsia="zh-CN"/>
        </w:rPr>
        <w:t>Target gNB</w:t>
      </w:r>
      <w:r w:rsidR="002A78F3">
        <w:rPr>
          <w:rFonts w:eastAsia="等线"/>
          <w:b/>
          <w:sz w:val="21"/>
          <w:szCs w:val="21"/>
          <w:lang w:eastAsia="zh-CN"/>
        </w:rPr>
        <w:t xml:space="preserve"> </w:t>
      </w:r>
      <w:r w:rsidR="002A78F3" w:rsidRPr="00621995">
        <w:rPr>
          <w:rFonts w:eastAsia="等线"/>
          <w:b/>
          <w:sz w:val="21"/>
          <w:szCs w:val="21"/>
          <w:lang w:eastAsia="zh-CN"/>
        </w:rPr>
        <w:t xml:space="preserve">prepares </w:t>
      </w:r>
      <w:r w:rsidR="002A78F3">
        <w:rPr>
          <w:rFonts w:eastAsia="等线"/>
          <w:b/>
          <w:sz w:val="21"/>
          <w:szCs w:val="21"/>
          <w:lang w:eastAsia="zh-CN"/>
        </w:rPr>
        <w:t xml:space="preserve">the resources for UE in the time window defined by </w:t>
      </w:r>
      <w:r w:rsidR="002A78F3">
        <w:rPr>
          <w:rFonts w:eastAsiaTheme="minorEastAsia"/>
          <w:b/>
          <w:sz w:val="21"/>
          <w:szCs w:val="21"/>
          <w:lang w:eastAsia="ja-JP"/>
        </w:rPr>
        <w:t>t</w:t>
      </w:r>
      <w:r w:rsidR="002A78F3" w:rsidRPr="00475298">
        <w:rPr>
          <w:rFonts w:eastAsiaTheme="minorEastAsia"/>
          <w:b/>
          <w:sz w:val="21"/>
          <w:szCs w:val="21"/>
          <w:lang w:eastAsia="ja-JP"/>
        </w:rPr>
        <w:t>ime-based parameters</w:t>
      </w:r>
      <w:r w:rsidR="002A78F3">
        <w:rPr>
          <w:rFonts w:eastAsiaTheme="minorEastAsia"/>
          <w:b/>
          <w:sz w:val="21"/>
          <w:szCs w:val="21"/>
          <w:lang w:eastAsia="ja-JP"/>
        </w:rPr>
        <w:t>;</w:t>
      </w:r>
    </w:p>
    <w:p w14:paraId="3468756C" w14:textId="77777777" w:rsidR="002A78F3" w:rsidRPr="00475298" w:rsidRDefault="002A78F3" w:rsidP="00DD715D">
      <w:pPr>
        <w:pStyle w:val="afd"/>
        <w:numPr>
          <w:ilvl w:val="0"/>
          <w:numId w:val="47"/>
        </w:numPr>
        <w:rPr>
          <w:rFonts w:eastAsiaTheme="minorEastAsia"/>
          <w:b/>
          <w:sz w:val="21"/>
          <w:szCs w:val="21"/>
          <w:lang w:eastAsia="ja-JP"/>
        </w:rPr>
      </w:pPr>
      <w:r>
        <w:rPr>
          <w:rFonts w:eastAsia="等线" w:hint="eastAsia"/>
          <w:b/>
          <w:sz w:val="21"/>
          <w:szCs w:val="21"/>
          <w:lang w:eastAsia="zh-CN"/>
        </w:rPr>
        <w:t>H</w:t>
      </w:r>
      <w:r>
        <w:rPr>
          <w:rFonts w:eastAsia="等线"/>
          <w:b/>
          <w:sz w:val="21"/>
          <w:szCs w:val="21"/>
          <w:lang w:eastAsia="zh-CN"/>
        </w:rPr>
        <w:t>andover Command includes</w:t>
      </w:r>
      <w:r w:rsidRPr="005A5F96">
        <w:rPr>
          <w:rFonts w:eastAsiaTheme="minorEastAsia"/>
          <w:b/>
          <w:sz w:val="21"/>
          <w:szCs w:val="21"/>
          <w:lang w:eastAsia="ja-JP"/>
        </w:rPr>
        <w:t xml:space="preserve"> </w:t>
      </w:r>
      <w:r w:rsidRPr="00B52565">
        <w:rPr>
          <w:rFonts w:eastAsiaTheme="minorEastAsia"/>
          <w:b/>
          <w:sz w:val="21"/>
          <w:szCs w:val="21"/>
          <w:lang w:eastAsia="ja-JP"/>
        </w:rPr>
        <w:t>the time-based parameters;</w:t>
      </w:r>
    </w:p>
    <w:p w14:paraId="266D8AC0" w14:textId="77777777" w:rsidR="002A78F3" w:rsidRPr="00B52565" w:rsidRDefault="002A78F3" w:rsidP="00DD715D">
      <w:pPr>
        <w:pStyle w:val="afd"/>
        <w:numPr>
          <w:ilvl w:val="0"/>
          <w:numId w:val="47"/>
        </w:numPr>
        <w:rPr>
          <w:rFonts w:eastAsiaTheme="minorEastAsia"/>
          <w:b/>
          <w:sz w:val="21"/>
          <w:szCs w:val="21"/>
          <w:lang w:eastAsia="ja-JP"/>
        </w:rPr>
      </w:pPr>
      <w:r w:rsidRPr="00B52565">
        <w:rPr>
          <w:rFonts w:eastAsiaTheme="minorEastAsia"/>
          <w:b/>
          <w:sz w:val="21"/>
          <w:szCs w:val="21"/>
          <w:lang w:eastAsia="ja-JP"/>
        </w:rPr>
        <w:t>RRCReconfiguration message includes the time-based parameters;</w:t>
      </w:r>
    </w:p>
    <w:p w14:paraId="5370AB69" w14:textId="46701B5E" w:rsidR="002A78F3" w:rsidRPr="00B52565" w:rsidRDefault="002A78F3" w:rsidP="00DD715D">
      <w:pPr>
        <w:pStyle w:val="afd"/>
        <w:numPr>
          <w:ilvl w:val="0"/>
          <w:numId w:val="47"/>
        </w:numPr>
        <w:rPr>
          <w:rFonts w:eastAsiaTheme="minorEastAsia"/>
          <w:b/>
          <w:sz w:val="21"/>
          <w:szCs w:val="21"/>
          <w:lang w:eastAsia="ja-JP"/>
        </w:rPr>
      </w:pPr>
      <w:r w:rsidRPr="00B52565">
        <w:rPr>
          <w:rFonts w:eastAsiaTheme="minorEastAsia" w:hint="eastAsia"/>
          <w:b/>
          <w:sz w:val="21"/>
          <w:szCs w:val="21"/>
          <w:lang w:eastAsia="ja-JP"/>
        </w:rPr>
        <w:t>U</w:t>
      </w:r>
      <w:r w:rsidRPr="00B52565">
        <w:rPr>
          <w:rFonts w:eastAsiaTheme="minorEastAsia"/>
          <w:b/>
          <w:sz w:val="21"/>
          <w:szCs w:val="21"/>
          <w:lang w:eastAsia="ja-JP"/>
        </w:rPr>
        <w:t xml:space="preserve">E shall not execute handover immediately when it receives </w:t>
      </w:r>
      <w:r w:rsidR="00A87B3A">
        <w:rPr>
          <w:rFonts w:eastAsiaTheme="minorEastAsia"/>
          <w:b/>
          <w:sz w:val="21"/>
          <w:szCs w:val="21"/>
          <w:lang w:eastAsia="ja-JP"/>
        </w:rPr>
        <w:t xml:space="preserve">the </w:t>
      </w:r>
      <w:r w:rsidRPr="00B52565">
        <w:rPr>
          <w:rFonts w:eastAsiaTheme="minorEastAsia"/>
          <w:b/>
          <w:sz w:val="21"/>
          <w:szCs w:val="21"/>
          <w:lang w:eastAsia="ja-JP"/>
        </w:rPr>
        <w:t>RRCReconfiguration message;</w:t>
      </w:r>
    </w:p>
    <w:p w14:paraId="246CB5CF" w14:textId="2DCD80AA" w:rsidR="002A78F3" w:rsidRPr="00B52565" w:rsidRDefault="002A78F3" w:rsidP="00DD715D">
      <w:pPr>
        <w:pStyle w:val="afd"/>
        <w:numPr>
          <w:ilvl w:val="0"/>
          <w:numId w:val="47"/>
        </w:numPr>
        <w:rPr>
          <w:rFonts w:eastAsiaTheme="minorEastAsia"/>
          <w:b/>
          <w:sz w:val="21"/>
          <w:szCs w:val="21"/>
          <w:lang w:eastAsia="ja-JP"/>
        </w:rPr>
      </w:pPr>
      <w:r w:rsidRPr="00B52565">
        <w:rPr>
          <w:rFonts w:eastAsiaTheme="minorEastAsia" w:hint="eastAsia"/>
          <w:b/>
          <w:sz w:val="21"/>
          <w:szCs w:val="21"/>
          <w:lang w:eastAsia="ja-JP"/>
        </w:rPr>
        <w:lastRenderedPageBreak/>
        <w:t>T</w:t>
      </w:r>
      <w:r w:rsidRPr="00B52565">
        <w:rPr>
          <w:rFonts w:eastAsiaTheme="minorEastAsia"/>
          <w:b/>
          <w:sz w:val="21"/>
          <w:szCs w:val="21"/>
          <w:lang w:eastAsia="ja-JP"/>
        </w:rPr>
        <w:t xml:space="preserve">he </w:t>
      </w:r>
      <w:r w:rsidR="000A398E" w:rsidRPr="000A398E">
        <w:rPr>
          <w:rFonts w:eastAsiaTheme="minorEastAsia"/>
          <w:b/>
          <w:sz w:val="21"/>
          <w:szCs w:val="21"/>
          <w:lang w:eastAsia="ja-JP"/>
        </w:rPr>
        <w:t>Source gNB</w:t>
      </w:r>
      <w:r w:rsidRPr="00B52565">
        <w:rPr>
          <w:rFonts w:eastAsiaTheme="minorEastAsia"/>
          <w:b/>
          <w:sz w:val="21"/>
          <w:szCs w:val="21"/>
          <w:lang w:eastAsia="ja-JP"/>
        </w:rPr>
        <w:t xml:space="preserve"> </w:t>
      </w:r>
      <w:r w:rsidR="00A87B3A">
        <w:rPr>
          <w:rFonts w:eastAsiaTheme="minorEastAsia"/>
          <w:b/>
          <w:sz w:val="21"/>
          <w:szCs w:val="21"/>
          <w:lang w:eastAsia="ja-JP"/>
        </w:rPr>
        <w:t>applies</w:t>
      </w:r>
      <w:r w:rsidRPr="00B52565">
        <w:rPr>
          <w:rFonts w:eastAsiaTheme="minorEastAsia"/>
          <w:b/>
          <w:sz w:val="21"/>
          <w:szCs w:val="21"/>
          <w:lang w:eastAsia="ja-JP"/>
        </w:rPr>
        <w:t xml:space="preserve"> data forwarding to </w:t>
      </w:r>
      <w:r w:rsidR="004F559A" w:rsidRPr="004F559A">
        <w:rPr>
          <w:rFonts w:eastAsiaTheme="minorEastAsia"/>
          <w:b/>
          <w:sz w:val="21"/>
          <w:szCs w:val="21"/>
          <w:lang w:eastAsia="ja-JP"/>
        </w:rPr>
        <w:t>Target gNB</w:t>
      </w:r>
      <w:r w:rsidRPr="00B52565">
        <w:rPr>
          <w:rFonts w:eastAsiaTheme="minorEastAsia"/>
          <w:b/>
          <w:sz w:val="21"/>
          <w:szCs w:val="21"/>
          <w:lang w:eastAsia="ja-JP"/>
        </w:rPr>
        <w:t xml:space="preserve"> by NGAP just after </w:t>
      </w:r>
      <w:r w:rsidR="000A398E" w:rsidRPr="000A398E">
        <w:rPr>
          <w:rFonts w:eastAsiaTheme="minorEastAsia"/>
          <w:b/>
          <w:sz w:val="21"/>
          <w:szCs w:val="21"/>
          <w:lang w:eastAsia="ja-JP"/>
        </w:rPr>
        <w:t>Source gNB</w:t>
      </w:r>
      <w:r w:rsidRPr="00B52565">
        <w:rPr>
          <w:rFonts w:eastAsiaTheme="minorEastAsia"/>
          <w:b/>
          <w:sz w:val="21"/>
          <w:szCs w:val="21"/>
          <w:lang w:eastAsia="ja-JP"/>
        </w:rPr>
        <w:t xml:space="preserve"> </w:t>
      </w:r>
      <w:r w:rsidR="00A87B3A">
        <w:rPr>
          <w:rFonts w:eastAsiaTheme="minorEastAsia"/>
          <w:b/>
          <w:sz w:val="21"/>
          <w:szCs w:val="21"/>
          <w:lang w:eastAsia="ja-JP"/>
        </w:rPr>
        <w:t>sends</w:t>
      </w:r>
      <w:r w:rsidRPr="00B52565">
        <w:rPr>
          <w:rFonts w:eastAsiaTheme="minorEastAsia"/>
          <w:b/>
          <w:sz w:val="21"/>
          <w:szCs w:val="21"/>
          <w:lang w:eastAsia="ja-JP"/>
        </w:rPr>
        <w:t xml:space="preserve"> the RRCReconfiguration message to UE;</w:t>
      </w:r>
    </w:p>
    <w:p w14:paraId="798797CB" w14:textId="74F2DB77" w:rsidR="002A78F3" w:rsidRPr="0056328B" w:rsidRDefault="002A78F3" w:rsidP="00DD715D">
      <w:pPr>
        <w:pStyle w:val="afd"/>
        <w:numPr>
          <w:ilvl w:val="0"/>
          <w:numId w:val="47"/>
        </w:numPr>
        <w:rPr>
          <w:rFonts w:eastAsiaTheme="minorEastAsia"/>
          <w:b/>
          <w:sz w:val="21"/>
          <w:szCs w:val="21"/>
          <w:lang w:eastAsia="ja-JP"/>
        </w:rPr>
      </w:pPr>
      <w:r w:rsidRPr="00B52565">
        <w:rPr>
          <w:rFonts w:eastAsiaTheme="minorEastAsia" w:hint="eastAsia"/>
          <w:b/>
          <w:sz w:val="21"/>
          <w:szCs w:val="21"/>
          <w:lang w:eastAsia="ja-JP"/>
        </w:rPr>
        <w:t>T</w:t>
      </w:r>
      <w:r w:rsidRPr="00B52565">
        <w:rPr>
          <w:rFonts w:eastAsiaTheme="minorEastAsia"/>
          <w:b/>
          <w:sz w:val="21"/>
          <w:szCs w:val="21"/>
          <w:lang w:eastAsia="ja-JP"/>
        </w:rPr>
        <w:t xml:space="preserve">here is no data discarding mechanism between </w:t>
      </w:r>
      <w:r w:rsidR="004F559A" w:rsidRPr="004F559A">
        <w:rPr>
          <w:rFonts w:eastAsiaTheme="minorEastAsia"/>
          <w:b/>
          <w:sz w:val="21"/>
          <w:szCs w:val="21"/>
          <w:lang w:eastAsia="ja-JP"/>
        </w:rPr>
        <w:t>Target gNB</w:t>
      </w:r>
      <w:r w:rsidRPr="00B52565">
        <w:rPr>
          <w:rFonts w:eastAsiaTheme="minorEastAsia"/>
          <w:b/>
          <w:sz w:val="21"/>
          <w:szCs w:val="21"/>
          <w:lang w:eastAsia="ja-JP"/>
        </w:rPr>
        <w:t xml:space="preserve"> and </w:t>
      </w:r>
      <w:r w:rsidR="000A398E" w:rsidRPr="000A398E">
        <w:rPr>
          <w:rFonts w:eastAsiaTheme="minorEastAsia"/>
          <w:b/>
          <w:sz w:val="21"/>
          <w:szCs w:val="21"/>
          <w:lang w:eastAsia="ja-JP"/>
        </w:rPr>
        <w:t>Source gNB</w:t>
      </w:r>
      <w:r w:rsidRPr="00B52565">
        <w:rPr>
          <w:rFonts w:eastAsiaTheme="minorEastAsia"/>
          <w:b/>
          <w:sz w:val="21"/>
          <w:szCs w:val="21"/>
          <w:lang w:eastAsia="ja-JP"/>
        </w:rPr>
        <w:t>, i.e., no EARLY STATUS TRANSFER;</w:t>
      </w:r>
    </w:p>
    <w:p w14:paraId="10074191" w14:textId="77777777" w:rsidR="00FD44A4" w:rsidRPr="0035297C" w:rsidRDefault="00FD44A4" w:rsidP="00FD44A4">
      <w:pPr>
        <w:spacing w:after="0"/>
        <w:rPr>
          <w:rFonts w:eastAsiaTheme="minorEastAsia"/>
          <w:b/>
          <w:sz w:val="21"/>
          <w:szCs w:val="21"/>
          <w:lang w:eastAsia="ja-JP"/>
        </w:rPr>
      </w:pPr>
      <w:r w:rsidRPr="0035297C">
        <w:rPr>
          <w:rFonts w:eastAsiaTheme="minorEastAsia"/>
          <w:b/>
          <w:sz w:val="21"/>
          <w:szCs w:val="21"/>
          <w:lang w:eastAsia="ja-JP"/>
        </w:rPr>
        <w:t>Observation</w:t>
      </w:r>
      <w:r w:rsidRPr="0035297C">
        <w:rPr>
          <w:rFonts w:eastAsiaTheme="minorEastAsia" w:hint="eastAsia"/>
          <w:b/>
          <w:sz w:val="21"/>
          <w:szCs w:val="21"/>
          <w:lang w:eastAsia="ja-JP"/>
        </w:rPr>
        <w:t xml:space="preserve"> </w:t>
      </w:r>
      <w:r>
        <w:rPr>
          <w:rFonts w:eastAsiaTheme="minorEastAsia"/>
          <w:b/>
          <w:sz w:val="21"/>
          <w:szCs w:val="21"/>
          <w:lang w:eastAsia="ja-JP"/>
        </w:rPr>
        <w:t>2</w:t>
      </w:r>
      <w:r w:rsidRPr="0035297C">
        <w:rPr>
          <w:rFonts w:eastAsiaTheme="minorEastAsia" w:hint="eastAsia"/>
          <w:b/>
          <w:sz w:val="21"/>
          <w:szCs w:val="21"/>
          <w:lang w:eastAsia="ja-JP"/>
        </w:rPr>
        <w:t>:</w:t>
      </w:r>
      <w:r w:rsidRPr="0035297C">
        <w:rPr>
          <w:rFonts w:eastAsiaTheme="minorEastAsia"/>
          <w:b/>
          <w:sz w:val="21"/>
          <w:szCs w:val="21"/>
          <w:lang w:eastAsia="ja-JP"/>
        </w:rPr>
        <w:t xml:space="preserve"> </w:t>
      </w:r>
      <w:r>
        <w:rPr>
          <w:rFonts w:eastAsiaTheme="minorEastAsia"/>
          <w:b/>
          <w:sz w:val="21"/>
          <w:szCs w:val="21"/>
          <w:lang w:eastAsia="ja-JP"/>
        </w:rPr>
        <w:t>the problems of time-based trigger NG-HO are:</w:t>
      </w:r>
    </w:p>
    <w:p w14:paraId="016B09E2" w14:textId="36271E91" w:rsidR="00FD44A4" w:rsidRPr="00DD715D" w:rsidRDefault="00FD44A4" w:rsidP="00DD715D">
      <w:pPr>
        <w:pStyle w:val="afd"/>
        <w:numPr>
          <w:ilvl w:val="0"/>
          <w:numId w:val="48"/>
        </w:numPr>
        <w:spacing w:after="0"/>
        <w:rPr>
          <w:rFonts w:eastAsia="等线"/>
          <w:b/>
          <w:bCs/>
          <w:sz w:val="21"/>
          <w:szCs w:val="21"/>
          <w:lang w:eastAsia="zh-CN"/>
        </w:rPr>
      </w:pPr>
      <w:r w:rsidRPr="00DD715D">
        <w:rPr>
          <w:rFonts w:eastAsia="等线" w:hint="eastAsia"/>
          <w:b/>
          <w:bCs/>
          <w:sz w:val="21"/>
          <w:szCs w:val="21"/>
          <w:lang w:eastAsia="zh-CN"/>
        </w:rPr>
        <w:t>T</w:t>
      </w:r>
      <w:r w:rsidRPr="00DD715D">
        <w:rPr>
          <w:rFonts w:eastAsia="等线"/>
          <w:b/>
          <w:bCs/>
          <w:sz w:val="21"/>
          <w:szCs w:val="21"/>
          <w:lang w:eastAsia="zh-CN"/>
        </w:rPr>
        <w:t xml:space="preserve">he </w:t>
      </w:r>
      <w:r w:rsidR="004F559A" w:rsidRPr="004F559A">
        <w:rPr>
          <w:rFonts w:eastAsia="等线"/>
          <w:b/>
          <w:bCs/>
          <w:sz w:val="21"/>
          <w:szCs w:val="21"/>
          <w:lang w:eastAsia="zh-CN"/>
        </w:rPr>
        <w:t>Target gNB</w:t>
      </w:r>
      <w:r w:rsidRPr="00DD715D">
        <w:rPr>
          <w:rFonts w:eastAsia="等线"/>
          <w:b/>
          <w:bCs/>
          <w:sz w:val="21"/>
          <w:szCs w:val="21"/>
          <w:lang w:eastAsia="zh-CN"/>
        </w:rPr>
        <w:t xml:space="preserve"> buffers a large amount of the data from </w:t>
      </w:r>
      <w:r w:rsidR="000A398E" w:rsidRPr="000A398E">
        <w:rPr>
          <w:rFonts w:eastAsia="等线"/>
          <w:b/>
          <w:bCs/>
          <w:sz w:val="21"/>
          <w:szCs w:val="21"/>
          <w:lang w:eastAsia="zh-CN"/>
        </w:rPr>
        <w:t>Source gNB</w:t>
      </w:r>
      <w:r w:rsidRPr="00DD715D">
        <w:rPr>
          <w:rFonts w:eastAsia="等线"/>
          <w:b/>
          <w:bCs/>
          <w:sz w:val="21"/>
          <w:szCs w:val="21"/>
          <w:lang w:eastAsia="zh-CN"/>
        </w:rPr>
        <w:t xml:space="preserve">, which is </w:t>
      </w:r>
      <w:r w:rsidR="00EB0D5B">
        <w:rPr>
          <w:rFonts w:eastAsia="等线"/>
          <w:b/>
          <w:bCs/>
          <w:sz w:val="21"/>
          <w:szCs w:val="21"/>
          <w:lang w:eastAsia="zh-CN"/>
        </w:rPr>
        <w:t>challenging for</w:t>
      </w:r>
      <w:r w:rsidRPr="00DD715D">
        <w:rPr>
          <w:rFonts w:eastAsia="等线"/>
          <w:b/>
          <w:bCs/>
          <w:sz w:val="21"/>
          <w:szCs w:val="21"/>
          <w:lang w:eastAsia="zh-CN"/>
        </w:rPr>
        <w:t xml:space="preserve"> </w:t>
      </w:r>
      <w:r w:rsidR="004F559A" w:rsidRPr="004F559A">
        <w:rPr>
          <w:rFonts w:eastAsia="等线"/>
          <w:b/>
          <w:bCs/>
          <w:sz w:val="21"/>
          <w:szCs w:val="21"/>
          <w:lang w:eastAsia="zh-CN"/>
        </w:rPr>
        <w:t>Target gNB</w:t>
      </w:r>
      <w:r w:rsidRPr="00DD715D">
        <w:rPr>
          <w:rFonts w:eastAsia="等线"/>
          <w:b/>
          <w:bCs/>
          <w:sz w:val="21"/>
          <w:szCs w:val="21"/>
          <w:lang w:eastAsia="zh-CN"/>
        </w:rPr>
        <w:t xml:space="preserve">. </w:t>
      </w:r>
    </w:p>
    <w:p w14:paraId="0266CB0B" w14:textId="163D5B40" w:rsidR="00FD44A4" w:rsidRPr="00DD715D" w:rsidRDefault="00FD44A4" w:rsidP="00DD715D">
      <w:pPr>
        <w:pStyle w:val="afd"/>
        <w:numPr>
          <w:ilvl w:val="0"/>
          <w:numId w:val="48"/>
        </w:numPr>
        <w:spacing w:after="0"/>
        <w:rPr>
          <w:rFonts w:eastAsia="等线"/>
          <w:b/>
          <w:bCs/>
          <w:sz w:val="21"/>
          <w:szCs w:val="21"/>
          <w:lang w:eastAsia="zh-CN"/>
        </w:rPr>
      </w:pPr>
      <w:r w:rsidRPr="00DD715D">
        <w:rPr>
          <w:rFonts w:eastAsia="等线"/>
          <w:b/>
          <w:bCs/>
          <w:sz w:val="21"/>
          <w:szCs w:val="21"/>
          <w:lang w:eastAsia="zh-CN"/>
        </w:rPr>
        <w:t>A long-time date forwarding takes many NGAP resources, and most of the data is useless;</w:t>
      </w:r>
    </w:p>
    <w:p w14:paraId="3C88115B" w14:textId="4157ABB8" w:rsidR="00FD44A4" w:rsidRDefault="00FD44A4" w:rsidP="00DD715D">
      <w:pPr>
        <w:pStyle w:val="afd"/>
        <w:numPr>
          <w:ilvl w:val="0"/>
          <w:numId w:val="48"/>
        </w:numPr>
        <w:ind w:left="357" w:hanging="357"/>
        <w:rPr>
          <w:rFonts w:eastAsia="等线"/>
          <w:b/>
          <w:bCs/>
          <w:sz w:val="21"/>
          <w:szCs w:val="21"/>
          <w:lang w:eastAsia="zh-CN"/>
        </w:rPr>
      </w:pPr>
      <w:r w:rsidRPr="0035297C">
        <w:rPr>
          <w:rFonts w:eastAsia="等线"/>
          <w:b/>
          <w:bCs/>
          <w:sz w:val="21"/>
          <w:szCs w:val="21"/>
          <w:lang w:eastAsia="zh-CN"/>
        </w:rPr>
        <w:t xml:space="preserve">UE will receive many data from </w:t>
      </w:r>
      <w:r w:rsidR="004F559A" w:rsidRPr="004F559A">
        <w:rPr>
          <w:rFonts w:eastAsia="等线"/>
          <w:b/>
          <w:bCs/>
          <w:sz w:val="21"/>
          <w:szCs w:val="21"/>
          <w:lang w:eastAsia="zh-CN"/>
        </w:rPr>
        <w:t>Target gNB</w:t>
      </w:r>
      <w:r w:rsidR="00A87B3A">
        <w:rPr>
          <w:rFonts w:eastAsia="等线"/>
          <w:b/>
          <w:bCs/>
          <w:sz w:val="21"/>
          <w:szCs w:val="21"/>
          <w:lang w:eastAsia="zh-CN"/>
        </w:rPr>
        <w:t>,</w:t>
      </w:r>
      <w:r w:rsidRPr="0035297C">
        <w:rPr>
          <w:rFonts w:eastAsia="等线"/>
          <w:b/>
          <w:bCs/>
          <w:sz w:val="21"/>
          <w:szCs w:val="21"/>
          <w:lang w:eastAsia="zh-CN"/>
        </w:rPr>
        <w:t xml:space="preserve"> which </w:t>
      </w:r>
      <w:r w:rsidR="000A398E" w:rsidRPr="000A398E">
        <w:rPr>
          <w:rFonts w:eastAsia="等线"/>
          <w:b/>
          <w:bCs/>
          <w:sz w:val="21"/>
          <w:szCs w:val="21"/>
          <w:lang w:eastAsia="zh-CN"/>
        </w:rPr>
        <w:t>Source gNB</w:t>
      </w:r>
      <w:r w:rsidR="00A87B3A">
        <w:rPr>
          <w:rFonts w:eastAsia="等线"/>
          <w:b/>
          <w:bCs/>
          <w:sz w:val="21"/>
          <w:szCs w:val="21"/>
          <w:lang w:eastAsia="zh-CN"/>
        </w:rPr>
        <w:t xml:space="preserve"> already transmits; the</w:t>
      </w:r>
      <w:r w:rsidRPr="0035297C">
        <w:rPr>
          <w:rFonts w:eastAsia="等线"/>
          <w:b/>
          <w:bCs/>
          <w:sz w:val="21"/>
          <w:szCs w:val="21"/>
          <w:lang w:eastAsia="zh-CN"/>
        </w:rPr>
        <w:t xml:space="preserve"> handover interruption is equivalent to </w:t>
      </w:r>
      <w:r w:rsidR="00A87B3A">
        <w:rPr>
          <w:rFonts w:eastAsia="等线"/>
          <w:b/>
          <w:bCs/>
          <w:sz w:val="21"/>
          <w:szCs w:val="21"/>
          <w:lang w:eastAsia="zh-CN"/>
        </w:rPr>
        <w:t>being</w:t>
      </w:r>
      <w:r w:rsidRPr="0035297C">
        <w:rPr>
          <w:rFonts w:eastAsia="等线"/>
          <w:b/>
          <w:bCs/>
          <w:sz w:val="21"/>
          <w:szCs w:val="21"/>
          <w:lang w:eastAsia="zh-CN"/>
        </w:rPr>
        <w:t xml:space="preserve"> extended.</w:t>
      </w:r>
    </w:p>
    <w:p w14:paraId="54301F17" w14:textId="554A7A00" w:rsidR="002A78F3" w:rsidRDefault="002A78F3" w:rsidP="002A78F3">
      <w:pPr>
        <w:spacing w:after="0"/>
        <w:rPr>
          <w:rFonts w:eastAsiaTheme="minorEastAsia"/>
          <w:b/>
          <w:sz w:val="21"/>
          <w:szCs w:val="21"/>
          <w:lang w:eastAsia="ja-JP"/>
        </w:rPr>
      </w:pPr>
      <w:r w:rsidRPr="0035297C">
        <w:rPr>
          <w:rFonts w:eastAsiaTheme="minorEastAsia"/>
          <w:b/>
          <w:sz w:val="21"/>
          <w:szCs w:val="21"/>
          <w:lang w:eastAsia="ja-JP"/>
        </w:rPr>
        <w:t>Observation</w:t>
      </w:r>
      <w:r w:rsidRPr="0035297C">
        <w:rPr>
          <w:rFonts w:eastAsiaTheme="minorEastAsia" w:hint="eastAsia"/>
          <w:b/>
          <w:sz w:val="21"/>
          <w:szCs w:val="21"/>
          <w:lang w:eastAsia="ja-JP"/>
        </w:rPr>
        <w:t xml:space="preserve"> </w:t>
      </w:r>
      <w:r>
        <w:rPr>
          <w:rFonts w:eastAsiaTheme="minorEastAsia"/>
          <w:b/>
          <w:sz w:val="21"/>
          <w:szCs w:val="21"/>
          <w:lang w:eastAsia="ja-JP"/>
        </w:rPr>
        <w:t>3</w:t>
      </w:r>
      <w:r w:rsidRPr="0035297C">
        <w:rPr>
          <w:rFonts w:eastAsiaTheme="minorEastAsia" w:hint="eastAsia"/>
          <w:b/>
          <w:sz w:val="21"/>
          <w:szCs w:val="21"/>
          <w:lang w:eastAsia="ja-JP"/>
        </w:rPr>
        <w:t>:</w:t>
      </w:r>
      <w:r>
        <w:rPr>
          <w:rFonts w:eastAsiaTheme="minorEastAsia"/>
          <w:b/>
          <w:sz w:val="21"/>
          <w:szCs w:val="21"/>
          <w:lang w:eastAsia="ja-JP"/>
        </w:rPr>
        <w:t xml:space="preserve"> The </w:t>
      </w:r>
      <w:r w:rsidR="00A87B3A">
        <w:rPr>
          <w:rFonts w:eastAsiaTheme="minorEastAsia"/>
          <w:b/>
          <w:sz w:val="21"/>
          <w:szCs w:val="21"/>
          <w:lang w:eastAsia="ja-JP"/>
        </w:rPr>
        <w:t>apparent</w:t>
      </w:r>
      <w:r>
        <w:rPr>
          <w:rFonts w:eastAsiaTheme="minorEastAsia"/>
          <w:b/>
          <w:sz w:val="21"/>
          <w:szCs w:val="21"/>
          <w:lang w:eastAsia="ja-JP"/>
        </w:rPr>
        <w:t xml:space="preserve"> propagation </w:t>
      </w:r>
      <w:r w:rsidR="00A87B3A">
        <w:rPr>
          <w:rFonts w:eastAsiaTheme="minorEastAsia"/>
          <w:b/>
          <w:sz w:val="21"/>
          <w:szCs w:val="21"/>
          <w:lang w:eastAsia="ja-JP"/>
        </w:rPr>
        <w:t>of</w:t>
      </w:r>
      <w:r>
        <w:rPr>
          <w:rFonts w:eastAsiaTheme="minorEastAsia"/>
          <w:b/>
          <w:sz w:val="21"/>
          <w:szCs w:val="21"/>
          <w:lang w:eastAsia="ja-JP"/>
        </w:rPr>
        <w:t xml:space="preserve"> NTN HO will bring two problems:</w:t>
      </w:r>
    </w:p>
    <w:p w14:paraId="5525908B" w14:textId="131A7DF2" w:rsidR="002A78F3" w:rsidRPr="0029637B" w:rsidRDefault="002A78F3" w:rsidP="0029637B">
      <w:pPr>
        <w:pStyle w:val="afd"/>
        <w:numPr>
          <w:ilvl w:val="0"/>
          <w:numId w:val="46"/>
        </w:numPr>
        <w:spacing w:after="0"/>
        <w:rPr>
          <w:rFonts w:eastAsiaTheme="minorEastAsia"/>
          <w:b/>
          <w:sz w:val="21"/>
          <w:szCs w:val="21"/>
          <w:lang w:eastAsia="ja-JP"/>
        </w:rPr>
      </w:pPr>
      <w:r w:rsidRPr="0029637B">
        <w:rPr>
          <w:rFonts w:eastAsiaTheme="minorEastAsia"/>
          <w:b/>
          <w:sz w:val="21"/>
          <w:szCs w:val="21"/>
          <w:lang w:eastAsia="ja-JP"/>
        </w:rPr>
        <w:t xml:space="preserve">If the UE starts to access </w:t>
      </w:r>
      <w:r w:rsidR="004F559A" w:rsidRPr="004F559A">
        <w:rPr>
          <w:rFonts w:eastAsiaTheme="minorEastAsia"/>
          <w:b/>
          <w:sz w:val="21"/>
          <w:szCs w:val="21"/>
          <w:lang w:eastAsia="ja-JP"/>
        </w:rPr>
        <w:t>Target gNB</w:t>
      </w:r>
      <w:r w:rsidRPr="0029637B">
        <w:rPr>
          <w:rFonts w:eastAsiaTheme="minorEastAsia"/>
          <w:b/>
          <w:sz w:val="21"/>
          <w:szCs w:val="21"/>
          <w:lang w:eastAsia="ja-JP"/>
        </w:rPr>
        <w:t xml:space="preserve"> from T1+T2–</w:t>
      </w:r>
      <w:r w:rsidRPr="0029637B">
        <w:rPr>
          <w:rFonts w:eastAsia="等线" w:hint="eastAsia"/>
          <w:b/>
          <w:sz w:val="21"/>
          <w:szCs w:val="21"/>
          <w:lang w:eastAsia="zh-CN"/>
        </w:rPr>
        <w:t>Δ</w:t>
      </w:r>
      <w:r w:rsidRPr="0029637B">
        <w:rPr>
          <w:rFonts w:eastAsia="等线"/>
          <w:b/>
          <w:sz w:val="21"/>
          <w:szCs w:val="21"/>
          <w:vertAlign w:val="subscript"/>
          <w:lang w:eastAsia="zh-CN"/>
        </w:rPr>
        <w:t>delay</w:t>
      </w:r>
      <w:r w:rsidRPr="0029637B">
        <w:rPr>
          <w:rFonts w:eastAsiaTheme="minorEastAsia"/>
          <w:b/>
          <w:sz w:val="21"/>
          <w:szCs w:val="21"/>
          <w:lang w:eastAsia="ja-JP"/>
        </w:rPr>
        <w:t xml:space="preserve"> to T1+T2, the access procedure is expected to fail;</w:t>
      </w:r>
    </w:p>
    <w:p w14:paraId="2E4DB68E" w14:textId="0532FB5E" w:rsidR="002A78F3" w:rsidRPr="00DC4871" w:rsidRDefault="002A78F3" w:rsidP="002A78F3">
      <w:pPr>
        <w:pStyle w:val="afd"/>
        <w:numPr>
          <w:ilvl w:val="0"/>
          <w:numId w:val="46"/>
        </w:numPr>
        <w:rPr>
          <w:rFonts w:eastAsiaTheme="minorEastAsia"/>
          <w:b/>
          <w:sz w:val="21"/>
          <w:szCs w:val="21"/>
          <w:lang w:eastAsia="ja-JP"/>
        </w:rPr>
      </w:pPr>
      <w:r w:rsidRPr="0029637B">
        <w:rPr>
          <w:rFonts w:eastAsiaTheme="minorEastAsia"/>
          <w:b/>
          <w:sz w:val="21"/>
          <w:szCs w:val="21"/>
          <w:lang w:eastAsia="ja-JP"/>
        </w:rPr>
        <w:t>T</w:t>
      </w:r>
      <w:r w:rsidRPr="0029637B">
        <w:rPr>
          <w:rFonts w:eastAsia="等线"/>
          <w:b/>
          <w:sz w:val="21"/>
          <w:szCs w:val="21"/>
          <w:lang w:eastAsia="zh-CN"/>
        </w:rPr>
        <w:t xml:space="preserve">he </w:t>
      </w:r>
      <w:r w:rsidR="004F559A" w:rsidRPr="004F559A">
        <w:rPr>
          <w:rFonts w:eastAsia="等线"/>
          <w:b/>
          <w:sz w:val="21"/>
          <w:szCs w:val="21"/>
          <w:lang w:eastAsia="zh-CN"/>
        </w:rPr>
        <w:t>Target gNB</w:t>
      </w:r>
      <w:r w:rsidRPr="0029637B">
        <w:rPr>
          <w:rFonts w:eastAsia="等线"/>
          <w:b/>
          <w:sz w:val="21"/>
          <w:szCs w:val="21"/>
          <w:lang w:eastAsia="zh-CN"/>
        </w:rPr>
        <w:t xml:space="preserve"> cannot receive the preamble from UE between T1 to T1+delay.</w:t>
      </w:r>
    </w:p>
    <w:p w14:paraId="77D5E5ED" w14:textId="77777777" w:rsidR="007D0840" w:rsidRPr="007D0840" w:rsidRDefault="007D0840" w:rsidP="007D0840">
      <w:pPr>
        <w:spacing w:after="0"/>
        <w:rPr>
          <w:rFonts w:eastAsia="等线"/>
          <w:b/>
          <w:sz w:val="21"/>
          <w:szCs w:val="21"/>
          <w:lang w:eastAsia="zh-CN"/>
        </w:rPr>
      </w:pPr>
      <w:r w:rsidRPr="007D0840">
        <w:rPr>
          <w:rFonts w:eastAsia="等线"/>
          <w:b/>
          <w:sz w:val="21"/>
          <w:szCs w:val="21"/>
          <w:lang w:eastAsia="zh-CN"/>
        </w:rPr>
        <w:t>Proposal 1: the options listed below are advised to discuss in RAN3:</w:t>
      </w:r>
    </w:p>
    <w:p w14:paraId="63E2B692" w14:textId="77777777" w:rsidR="007D0840" w:rsidRPr="007D0840" w:rsidRDefault="007D0840" w:rsidP="007D0840">
      <w:pPr>
        <w:spacing w:after="0"/>
        <w:ind w:firstLine="840"/>
        <w:rPr>
          <w:rFonts w:eastAsia="等线"/>
          <w:b/>
          <w:sz w:val="21"/>
          <w:szCs w:val="21"/>
          <w:lang w:eastAsia="zh-CN"/>
        </w:rPr>
      </w:pPr>
      <w:r w:rsidRPr="007D0840">
        <w:rPr>
          <w:rFonts w:eastAsia="等线"/>
          <w:b/>
          <w:sz w:val="21"/>
          <w:szCs w:val="21"/>
          <w:lang w:eastAsia="zh-CN"/>
        </w:rPr>
        <w:t>Option 1: Do nothing and wait for NG-CHO to be supported in TN.</w:t>
      </w:r>
    </w:p>
    <w:p w14:paraId="0B82FA73" w14:textId="3906031D" w:rsidR="007D0840" w:rsidRPr="007D0840" w:rsidRDefault="007D0840" w:rsidP="007D0840">
      <w:pPr>
        <w:spacing w:after="0"/>
        <w:ind w:left="840"/>
        <w:rPr>
          <w:rFonts w:eastAsia="等线"/>
          <w:b/>
          <w:sz w:val="21"/>
          <w:szCs w:val="21"/>
          <w:lang w:eastAsia="zh-CN"/>
        </w:rPr>
      </w:pPr>
      <w:r w:rsidRPr="007D0840">
        <w:rPr>
          <w:rFonts w:eastAsia="等线"/>
          <w:b/>
          <w:sz w:val="21"/>
          <w:szCs w:val="21"/>
          <w:lang w:eastAsia="zh-CN"/>
        </w:rPr>
        <w:t xml:space="preserve">Option 2: </w:t>
      </w:r>
      <w:r w:rsidR="00871972" w:rsidRPr="002A78AC">
        <w:rPr>
          <w:rFonts w:eastAsia="等线"/>
          <w:b/>
          <w:i/>
          <w:iCs/>
          <w:sz w:val="21"/>
          <w:szCs w:val="21"/>
          <w:lang w:eastAsia="zh-CN"/>
        </w:rPr>
        <w:t>Early Status Transfer Transparent Container</w:t>
      </w:r>
      <w:r w:rsidR="00871972" w:rsidRPr="002A78AC">
        <w:rPr>
          <w:rFonts w:eastAsia="等线"/>
          <w:b/>
          <w:sz w:val="21"/>
          <w:szCs w:val="21"/>
          <w:lang w:eastAsia="zh-CN"/>
        </w:rPr>
        <w:t xml:space="preserve"> IE is suggested to support CHO</w:t>
      </w:r>
      <w:r w:rsidRPr="007D0840">
        <w:rPr>
          <w:rFonts w:eastAsia="等线"/>
          <w:b/>
          <w:sz w:val="21"/>
          <w:szCs w:val="21"/>
          <w:lang w:eastAsia="zh-CN"/>
        </w:rPr>
        <w:t>.</w:t>
      </w:r>
    </w:p>
    <w:p w14:paraId="3ACEC779" w14:textId="77777777" w:rsidR="007D0840" w:rsidRPr="007D0840" w:rsidRDefault="007D0840" w:rsidP="007D0840">
      <w:pPr>
        <w:ind w:left="839"/>
        <w:rPr>
          <w:rFonts w:eastAsia="等线"/>
          <w:b/>
          <w:sz w:val="21"/>
          <w:szCs w:val="21"/>
          <w:lang w:eastAsia="zh-CN"/>
        </w:rPr>
      </w:pPr>
      <w:r w:rsidRPr="007D0840">
        <w:rPr>
          <w:rFonts w:eastAsia="等线"/>
          <w:b/>
          <w:sz w:val="21"/>
          <w:szCs w:val="21"/>
          <w:lang w:eastAsia="zh-CN"/>
        </w:rPr>
        <w:t>Option 3: Introducing a new IE to inform Target gNB to discard the buffered data when UE detaches from the Source gNB.</w:t>
      </w:r>
    </w:p>
    <w:p w14:paraId="214FB959" w14:textId="77777777" w:rsidR="007D0840" w:rsidRDefault="007D0840" w:rsidP="007D0840">
      <w:pPr>
        <w:rPr>
          <w:rFonts w:eastAsia="等线"/>
          <w:b/>
          <w:sz w:val="21"/>
          <w:szCs w:val="21"/>
          <w:lang w:eastAsia="zh-CN"/>
        </w:rPr>
      </w:pPr>
      <w:r w:rsidRPr="007D0840">
        <w:rPr>
          <w:rFonts w:eastAsia="等线"/>
          <w:b/>
          <w:sz w:val="21"/>
          <w:szCs w:val="21"/>
          <w:lang w:eastAsia="zh-CN"/>
        </w:rPr>
        <w:t>Proposal 2: We prefer Option 2 because it can solve the problems in Observation 2.</w:t>
      </w:r>
    </w:p>
    <w:p w14:paraId="1BE4B0F6" w14:textId="12780475" w:rsidR="00FB1DA1" w:rsidRPr="00F209C7" w:rsidRDefault="003A2C05" w:rsidP="007D0840">
      <w:pPr>
        <w:rPr>
          <w:rFonts w:eastAsia="等线"/>
          <w:b/>
          <w:sz w:val="21"/>
          <w:szCs w:val="21"/>
          <w:lang w:eastAsia="zh-CN"/>
        </w:rPr>
      </w:pPr>
      <w:r>
        <w:rPr>
          <w:rFonts w:eastAsia="等线" w:hint="eastAsia"/>
          <w:b/>
          <w:sz w:val="21"/>
          <w:szCs w:val="21"/>
          <w:lang w:eastAsia="zh-CN"/>
        </w:rPr>
        <w:t>Pro</w:t>
      </w:r>
      <w:r>
        <w:rPr>
          <w:rFonts w:eastAsia="等线"/>
          <w:b/>
          <w:sz w:val="21"/>
          <w:szCs w:val="21"/>
          <w:lang w:eastAsia="zh-CN"/>
        </w:rPr>
        <w:t xml:space="preserve">posal 3: </w:t>
      </w:r>
      <w:r>
        <w:rPr>
          <w:rFonts w:eastAsia="等线" w:hint="eastAsia"/>
          <w:b/>
          <w:sz w:val="21"/>
          <w:szCs w:val="21"/>
          <w:lang w:eastAsia="zh-CN"/>
        </w:rPr>
        <w:t>a</w:t>
      </w:r>
      <w:r>
        <w:rPr>
          <w:rFonts w:eastAsia="等线"/>
          <w:b/>
          <w:sz w:val="21"/>
          <w:szCs w:val="21"/>
          <w:lang w:eastAsia="zh-CN"/>
        </w:rPr>
        <w:t xml:space="preserve"> time offset </w:t>
      </w:r>
      <w:r w:rsidRPr="00753EBC">
        <w:rPr>
          <w:rFonts w:eastAsia="等线"/>
          <w:b/>
          <w:sz w:val="21"/>
          <w:szCs w:val="21"/>
          <w:lang w:eastAsia="zh-CN"/>
        </w:rPr>
        <w:t>Δ</w:t>
      </w:r>
      <w:r w:rsidRPr="00753EBC">
        <w:rPr>
          <w:rFonts w:eastAsia="等线"/>
          <w:b/>
          <w:sz w:val="21"/>
          <w:szCs w:val="21"/>
          <w:vertAlign w:val="subscript"/>
          <w:lang w:eastAsia="zh-CN"/>
        </w:rPr>
        <w:t>delay</w:t>
      </w:r>
      <w:r>
        <w:rPr>
          <w:rFonts w:eastAsia="等线"/>
          <w:b/>
          <w:sz w:val="21"/>
          <w:szCs w:val="21"/>
          <w:lang w:eastAsia="zh-CN"/>
        </w:rPr>
        <w:t xml:space="preserve"> is </w:t>
      </w:r>
      <w:r w:rsidR="00370753">
        <w:rPr>
          <w:rFonts w:eastAsia="等线"/>
          <w:b/>
          <w:sz w:val="21"/>
          <w:szCs w:val="21"/>
          <w:lang w:eastAsia="zh-CN"/>
        </w:rPr>
        <w:t>suggested</w:t>
      </w:r>
      <w:r>
        <w:rPr>
          <w:rFonts w:eastAsia="等线"/>
          <w:b/>
          <w:sz w:val="21"/>
          <w:szCs w:val="21"/>
          <w:lang w:eastAsia="zh-CN"/>
        </w:rPr>
        <w:t xml:space="preserve"> to </w:t>
      </w:r>
      <w:r w:rsidRPr="009B7D25">
        <w:rPr>
          <w:rFonts w:eastAsia="等线"/>
          <w:b/>
          <w:sz w:val="21"/>
          <w:szCs w:val="21"/>
          <w:lang w:eastAsia="zh-CN"/>
        </w:rPr>
        <w:t xml:space="preserve">be used in </w:t>
      </w:r>
      <w:r w:rsidR="004F559A" w:rsidRPr="004F559A">
        <w:rPr>
          <w:rFonts w:eastAsia="等线"/>
          <w:b/>
          <w:sz w:val="21"/>
          <w:szCs w:val="21"/>
          <w:lang w:eastAsia="zh-CN"/>
        </w:rPr>
        <w:t>Target gNB</w:t>
      </w:r>
      <w:r w:rsidRPr="009B7D25">
        <w:rPr>
          <w:rFonts w:eastAsia="等线"/>
          <w:b/>
          <w:sz w:val="21"/>
          <w:szCs w:val="21"/>
          <w:lang w:eastAsia="zh-CN"/>
        </w:rPr>
        <w:t xml:space="preserve"> to shift the time window [T1, T1+T2] to [T1+Δ</w:t>
      </w:r>
      <w:r w:rsidRPr="009B7D25">
        <w:rPr>
          <w:rFonts w:eastAsia="等线"/>
          <w:b/>
          <w:sz w:val="21"/>
          <w:szCs w:val="21"/>
          <w:vertAlign w:val="subscript"/>
          <w:lang w:eastAsia="zh-CN"/>
        </w:rPr>
        <w:t>delay</w:t>
      </w:r>
      <w:r w:rsidRPr="009B7D25">
        <w:rPr>
          <w:rFonts w:eastAsia="等线"/>
          <w:b/>
          <w:sz w:val="21"/>
          <w:szCs w:val="21"/>
          <w:lang w:eastAsia="zh-CN"/>
        </w:rPr>
        <w:t>, T1+T2+Δ</w:t>
      </w:r>
      <w:r w:rsidRPr="009B7D25">
        <w:rPr>
          <w:rFonts w:eastAsia="等线"/>
          <w:b/>
          <w:sz w:val="21"/>
          <w:szCs w:val="21"/>
          <w:vertAlign w:val="subscript"/>
          <w:lang w:eastAsia="zh-CN"/>
        </w:rPr>
        <w:t>delay</w:t>
      </w:r>
      <w:r w:rsidRPr="009B7D25">
        <w:rPr>
          <w:rFonts w:eastAsia="等线"/>
          <w:b/>
          <w:sz w:val="21"/>
          <w:szCs w:val="21"/>
          <w:lang w:eastAsia="zh-CN"/>
        </w:rPr>
        <w:t>]</w:t>
      </w:r>
      <w:r w:rsidR="00370753">
        <w:rPr>
          <w:rFonts w:eastAsia="等线"/>
          <w:b/>
          <w:sz w:val="21"/>
          <w:szCs w:val="21"/>
          <w:lang w:eastAsia="zh-CN"/>
        </w:rPr>
        <w:t>,</w:t>
      </w:r>
      <w:r w:rsidRPr="009B7D25">
        <w:rPr>
          <w:rFonts w:eastAsia="等线"/>
          <w:b/>
          <w:sz w:val="21"/>
          <w:szCs w:val="21"/>
          <w:lang w:eastAsia="zh-CN"/>
        </w:rPr>
        <w:t xml:space="preserve"> and the UE keeps legacy</w:t>
      </w:r>
      <w:r>
        <w:rPr>
          <w:rFonts w:eastAsia="等线"/>
          <w:b/>
          <w:sz w:val="21"/>
          <w:szCs w:val="21"/>
          <w:lang w:eastAsia="zh-CN"/>
        </w:rPr>
        <w:t xml:space="preserve">. </w:t>
      </w:r>
      <w:r w:rsidRPr="00CA38E5">
        <w:rPr>
          <w:rFonts w:eastAsia="等线"/>
          <w:b/>
          <w:sz w:val="21"/>
          <w:szCs w:val="21"/>
          <w:lang w:eastAsia="zh-CN"/>
        </w:rPr>
        <w:t>The time offset may be related to TA (Time Advantage).</w:t>
      </w:r>
    </w:p>
    <w:p w14:paraId="47895E6D" w14:textId="387FFC3D" w:rsidR="00FD7C1C" w:rsidRPr="00B376EA" w:rsidRDefault="00FD7C1C" w:rsidP="00FD7C1C">
      <w:pPr>
        <w:pStyle w:val="1"/>
        <w:rPr>
          <w:b/>
          <w:bCs/>
          <w:sz w:val="28"/>
          <w:szCs w:val="28"/>
          <w:lang w:eastAsia="ja-JP"/>
        </w:rPr>
      </w:pPr>
      <w:r w:rsidRPr="00B376EA">
        <w:rPr>
          <w:rFonts w:hint="eastAsia"/>
          <w:b/>
          <w:bCs/>
          <w:sz w:val="28"/>
          <w:szCs w:val="28"/>
          <w:lang w:eastAsia="ja-JP"/>
        </w:rPr>
        <w:t>R</w:t>
      </w:r>
      <w:r w:rsidRPr="00B376EA">
        <w:rPr>
          <w:b/>
          <w:bCs/>
          <w:sz w:val="28"/>
          <w:szCs w:val="28"/>
          <w:lang w:eastAsia="ja-JP"/>
        </w:rPr>
        <w:t>eferences</w:t>
      </w:r>
    </w:p>
    <w:p w14:paraId="7D0729F7" w14:textId="43A8F925" w:rsidR="00423DDE" w:rsidRPr="006274CA" w:rsidRDefault="00FD7C1C" w:rsidP="00FD7C1C">
      <w:pPr>
        <w:rPr>
          <w:rFonts w:eastAsiaTheme="minorEastAsia"/>
          <w:sz w:val="21"/>
          <w:szCs w:val="21"/>
          <w:lang w:eastAsia="ja-JP"/>
        </w:rPr>
      </w:pPr>
      <w:r w:rsidRPr="00B8592F">
        <w:rPr>
          <w:sz w:val="21"/>
          <w:szCs w:val="21"/>
          <w:lang w:eastAsia="ja-JP"/>
        </w:rPr>
        <w:t xml:space="preserve">[1] </w:t>
      </w:r>
      <w:r w:rsidR="0005431A">
        <w:rPr>
          <w:rFonts w:eastAsia="等线"/>
          <w:bCs/>
          <w:sz w:val="21"/>
          <w:szCs w:val="21"/>
          <w:lang w:eastAsia="zh-CN"/>
        </w:rPr>
        <w:t>TR 38.821</w:t>
      </w:r>
      <w:r w:rsidR="00FD08BD">
        <w:rPr>
          <w:rFonts w:eastAsia="等线"/>
          <w:bCs/>
          <w:sz w:val="21"/>
          <w:szCs w:val="21"/>
          <w:lang w:eastAsia="zh-CN"/>
        </w:rPr>
        <w:t xml:space="preserve"> </w:t>
      </w:r>
      <w:r w:rsidR="00FD08BD" w:rsidRPr="00FD08BD">
        <w:rPr>
          <w:rFonts w:eastAsia="等线"/>
          <w:bCs/>
          <w:sz w:val="21"/>
          <w:szCs w:val="21"/>
          <w:lang w:eastAsia="zh-CN"/>
        </w:rPr>
        <w:t>Solutions for NR to support non-terrestrial networks (NTN)</w:t>
      </w:r>
    </w:p>
    <w:sectPr w:rsidR="00423DDE" w:rsidRPr="006274CA" w:rsidSect="00E673F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AC021" w14:textId="77777777" w:rsidR="00576F5E" w:rsidRDefault="00576F5E">
      <w:r>
        <w:separator/>
      </w:r>
    </w:p>
  </w:endnote>
  <w:endnote w:type="continuationSeparator" w:id="0">
    <w:p w14:paraId="4985E407" w14:textId="77777777" w:rsidR="00576F5E" w:rsidRDefault="00576F5E">
      <w:r>
        <w:continuationSeparator/>
      </w:r>
    </w:p>
  </w:endnote>
  <w:endnote w:type="continuationNotice" w:id="1">
    <w:p w14:paraId="2D3EE49B" w14:textId="77777777" w:rsidR="00576F5E" w:rsidRDefault="00576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default"/>
    <w:sig w:usb0="00000000" w:usb1="00000000" w:usb2="00000000"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797F74" w:rsidRDefault="00797F74"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797F74" w:rsidRDefault="00797F7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30BBA6E6" w:rsidR="00797F74" w:rsidRDefault="00797F74"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B53ECF">
      <w:rPr>
        <w:rStyle w:val="aa"/>
      </w:rPr>
      <w:t>1</w:t>
    </w:r>
    <w:r>
      <w:rPr>
        <w:rStyle w:val="aa"/>
      </w:rPr>
      <w:fldChar w:fldCharType="end"/>
    </w:r>
  </w:p>
  <w:p w14:paraId="17B392DE" w14:textId="77777777" w:rsidR="00797F74" w:rsidRDefault="00797F7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A8134" w14:textId="77777777" w:rsidR="00576F5E" w:rsidRDefault="00576F5E">
      <w:r>
        <w:separator/>
      </w:r>
    </w:p>
  </w:footnote>
  <w:footnote w:type="continuationSeparator" w:id="0">
    <w:p w14:paraId="60F8B077" w14:textId="77777777" w:rsidR="00576F5E" w:rsidRDefault="00576F5E">
      <w:r>
        <w:continuationSeparator/>
      </w:r>
    </w:p>
  </w:footnote>
  <w:footnote w:type="continuationNotice" w:id="1">
    <w:p w14:paraId="138BE2BE" w14:textId="77777777" w:rsidR="00576F5E" w:rsidRDefault="00576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797F74" w:rsidRDefault="00797F74">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AB84AF8"/>
    <w:multiLevelType w:val="hybridMultilevel"/>
    <w:tmpl w:val="ED54594E"/>
    <w:lvl w:ilvl="0" w:tplc="8D706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84D4921"/>
    <w:multiLevelType w:val="hybridMultilevel"/>
    <w:tmpl w:val="426A5516"/>
    <w:lvl w:ilvl="0" w:tplc="1228E7B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30195B6F"/>
    <w:multiLevelType w:val="hybridMultilevel"/>
    <w:tmpl w:val="B0D2D6CC"/>
    <w:lvl w:ilvl="0" w:tplc="6C1CD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9"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start w:val="1"/>
      <w:numFmt w:val="bullet"/>
      <w:lvlText w:val=""/>
      <w:lvlJc w:val="left"/>
      <w:pPr>
        <w:ind w:left="1900" w:hanging="360"/>
      </w:pPr>
      <w:rPr>
        <w:rFonts w:ascii="Wingdings" w:hAnsi="Wingdings" w:hint="default"/>
      </w:rPr>
    </w:lvl>
    <w:lvl w:ilvl="3" w:tplc="04150001">
      <w:start w:val="1"/>
      <w:numFmt w:val="bullet"/>
      <w:lvlText w:val=""/>
      <w:lvlJc w:val="left"/>
      <w:pPr>
        <w:ind w:left="2620" w:hanging="360"/>
      </w:pPr>
      <w:rPr>
        <w:rFonts w:ascii="Symbol" w:hAnsi="Symbol" w:hint="default"/>
      </w:rPr>
    </w:lvl>
    <w:lvl w:ilvl="4" w:tplc="04150003">
      <w:start w:val="1"/>
      <w:numFmt w:val="bullet"/>
      <w:lvlText w:val="o"/>
      <w:lvlJc w:val="left"/>
      <w:pPr>
        <w:ind w:left="3340" w:hanging="360"/>
      </w:pPr>
      <w:rPr>
        <w:rFonts w:ascii="Courier New" w:hAnsi="Courier New" w:cs="Courier New" w:hint="default"/>
      </w:rPr>
    </w:lvl>
    <w:lvl w:ilvl="5" w:tplc="04150005">
      <w:start w:val="1"/>
      <w:numFmt w:val="bullet"/>
      <w:lvlText w:val=""/>
      <w:lvlJc w:val="left"/>
      <w:pPr>
        <w:ind w:left="4060" w:hanging="360"/>
      </w:pPr>
      <w:rPr>
        <w:rFonts w:ascii="Wingdings" w:hAnsi="Wingdings" w:hint="default"/>
      </w:rPr>
    </w:lvl>
    <w:lvl w:ilvl="6" w:tplc="04150001">
      <w:start w:val="1"/>
      <w:numFmt w:val="bullet"/>
      <w:lvlText w:val=""/>
      <w:lvlJc w:val="left"/>
      <w:pPr>
        <w:ind w:left="4780" w:hanging="360"/>
      </w:pPr>
      <w:rPr>
        <w:rFonts w:ascii="Symbol" w:hAnsi="Symbol" w:hint="default"/>
      </w:rPr>
    </w:lvl>
    <w:lvl w:ilvl="7" w:tplc="04150003">
      <w:start w:val="1"/>
      <w:numFmt w:val="bullet"/>
      <w:lvlText w:val="o"/>
      <w:lvlJc w:val="left"/>
      <w:pPr>
        <w:ind w:left="5500" w:hanging="360"/>
      </w:pPr>
      <w:rPr>
        <w:rFonts w:ascii="Courier New" w:hAnsi="Courier New" w:cs="Courier New" w:hint="default"/>
      </w:rPr>
    </w:lvl>
    <w:lvl w:ilvl="8" w:tplc="04150005">
      <w:start w:val="1"/>
      <w:numFmt w:val="bullet"/>
      <w:lvlText w:val=""/>
      <w:lvlJc w:val="left"/>
      <w:pPr>
        <w:ind w:left="6220" w:hanging="360"/>
      </w:pPr>
      <w:rPr>
        <w:rFonts w:ascii="Wingdings" w:hAnsi="Wingdings" w:hint="default"/>
      </w:rPr>
    </w:lvl>
  </w:abstractNum>
  <w:abstractNum w:abstractNumId="20" w15:restartNumberingAfterBreak="0">
    <w:nsid w:val="3798050C"/>
    <w:multiLevelType w:val="hybridMultilevel"/>
    <w:tmpl w:val="1DFA7C22"/>
    <w:lvl w:ilvl="0" w:tplc="9B14CA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9D682D"/>
    <w:multiLevelType w:val="hybridMultilevel"/>
    <w:tmpl w:val="4684B328"/>
    <w:lvl w:ilvl="0" w:tplc="9E7EB74A">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240785"/>
    <w:multiLevelType w:val="hybridMultilevel"/>
    <w:tmpl w:val="27565812"/>
    <w:lvl w:ilvl="0" w:tplc="60DC44F6">
      <w:numFmt w:val="bullet"/>
      <w:lvlText w:val="-"/>
      <w:lvlJc w:val="left"/>
      <w:pPr>
        <w:ind w:left="520" w:hanging="360"/>
      </w:pPr>
      <w:rPr>
        <w:rFonts w:ascii="Calibri" w:eastAsia="MS Mincho"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5" w15:restartNumberingAfterBreak="0">
    <w:nsid w:val="4D1742A9"/>
    <w:multiLevelType w:val="hybridMultilevel"/>
    <w:tmpl w:val="F8707206"/>
    <w:lvl w:ilvl="0" w:tplc="32B82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F90932"/>
    <w:multiLevelType w:val="hybridMultilevel"/>
    <w:tmpl w:val="CD5A8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9603A3"/>
    <w:multiLevelType w:val="hybridMultilevel"/>
    <w:tmpl w:val="4C7EE1F2"/>
    <w:lvl w:ilvl="0" w:tplc="C352BD8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B87497"/>
    <w:multiLevelType w:val="multilevel"/>
    <w:tmpl w:val="53B87497"/>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9E629C"/>
    <w:multiLevelType w:val="hybridMultilevel"/>
    <w:tmpl w:val="7368C5E4"/>
    <w:lvl w:ilvl="0" w:tplc="10D03C6C">
      <w:start w:val="5"/>
      <w:numFmt w:val="bullet"/>
      <w:lvlText w:val="-"/>
      <w:lvlJc w:val="left"/>
      <w:pPr>
        <w:ind w:left="1080" w:hanging="360"/>
      </w:pPr>
      <w:rPr>
        <w:rFonts w:ascii="Times New Roman" w:eastAsia="宋体"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1" w15:restartNumberingAfterBreak="0">
    <w:nsid w:val="5CC410F4"/>
    <w:multiLevelType w:val="hybridMultilevel"/>
    <w:tmpl w:val="930A4EF0"/>
    <w:lvl w:ilvl="0" w:tplc="B81EE25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E51065"/>
    <w:multiLevelType w:val="hybridMultilevel"/>
    <w:tmpl w:val="7C1CD11E"/>
    <w:lvl w:ilvl="0" w:tplc="A66E5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453ACC"/>
    <w:multiLevelType w:val="hybridMultilevel"/>
    <w:tmpl w:val="D65C2B24"/>
    <w:lvl w:ilvl="0" w:tplc="10D03C6C">
      <w:start w:val="5"/>
      <w:numFmt w:val="bullet"/>
      <w:lvlText w:val="-"/>
      <w:lvlJc w:val="left"/>
      <w:pPr>
        <w:ind w:left="1800" w:hanging="360"/>
      </w:pPr>
      <w:rPr>
        <w:rFonts w:ascii="Times New Roman" w:eastAsia="宋体"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52260B4"/>
    <w:multiLevelType w:val="hybridMultilevel"/>
    <w:tmpl w:val="916452AC"/>
    <w:lvl w:ilvl="0" w:tplc="5DE8E3B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5451A33"/>
    <w:multiLevelType w:val="hybridMultilevel"/>
    <w:tmpl w:val="3F504FE2"/>
    <w:lvl w:ilvl="0" w:tplc="B028A3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F374A"/>
    <w:multiLevelType w:val="hybridMultilevel"/>
    <w:tmpl w:val="29BED9D4"/>
    <w:lvl w:ilvl="0" w:tplc="07A6A9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40"/>
  </w:num>
  <w:num w:numId="4">
    <w:abstractNumId w:val="11"/>
  </w:num>
  <w:num w:numId="5">
    <w:abstractNumId w:val="21"/>
  </w:num>
  <w:num w:numId="6">
    <w:abstractNumId w:val="1"/>
  </w:num>
  <w:num w:numId="7">
    <w:abstractNumId w:val="7"/>
  </w:num>
  <w:num w:numId="8">
    <w:abstractNumId w:val="2"/>
  </w:num>
  <w:num w:numId="9">
    <w:abstractNumId w:val="42"/>
  </w:num>
  <w:num w:numId="10">
    <w:abstractNumId w:val="34"/>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0"/>
  </w:num>
  <w:num w:numId="15">
    <w:abstractNumId w:val="33"/>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7"/>
  </w:num>
  <w:num w:numId="19">
    <w:abstractNumId w:val="22"/>
  </w:num>
  <w:num w:numId="20">
    <w:abstractNumId w:val="5"/>
  </w:num>
  <w:num w:numId="21">
    <w:abstractNumId w:val="4"/>
  </w:num>
  <w:num w:numId="22">
    <w:abstractNumId w:val="3"/>
  </w:num>
  <w:num w:numId="23">
    <w:abstractNumId w:val="0"/>
  </w:num>
  <w:num w:numId="24">
    <w:abstractNumId w:val="29"/>
  </w:num>
  <w:num w:numId="25">
    <w:abstractNumId w:val="6"/>
  </w:num>
  <w:num w:numId="26">
    <w:abstractNumId w:val="43"/>
    <w:lvlOverride w:ilvl="0"/>
    <w:lvlOverride w:ilvl="1">
      <w:startOverride w:val="1"/>
    </w:lvlOverride>
    <w:lvlOverride w:ilvl="2"/>
    <w:lvlOverride w:ilvl="3"/>
    <w:lvlOverride w:ilvl="4"/>
    <w:lvlOverride w:ilvl="5"/>
    <w:lvlOverride w:ilvl="6"/>
    <w:lvlOverride w:ilvl="7"/>
    <w:lvlOverride w:ilvl="8"/>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4"/>
  </w:num>
  <w:num w:numId="30">
    <w:abstractNumId w:val="38"/>
  </w:num>
  <w:num w:numId="31">
    <w:abstractNumId w:val="35"/>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7"/>
  </w:num>
  <w:num w:numId="36">
    <w:abstractNumId w:val="26"/>
  </w:num>
  <w:num w:numId="37">
    <w:abstractNumId w:val="19"/>
  </w:num>
  <w:num w:numId="38">
    <w:abstractNumId w:val="15"/>
  </w:num>
  <w:num w:numId="39">
    <w:abstractNumId w:val="23"/>
  </w:num>
  <w:num w:numId="40">
    <w:abstractNumId w:val="20"/>
  </w:num>
  <w:num w:numId="41">
    <w:abstractNumId w:val="36"/>
  </w:num>
  <w:num w:numId="42">
    <w:abstractNumId w:val="41"/>
  </w:num>
  <w:num w:numId="43">
    <w:abstractNumId w:val="31"/>
  </w:num>
  <w:num w:numId="44">
    <w:abstractNumId w:val="28"/>
  </w:num>
  <w:num w:numId="45">
    <w:abstractNumId w:val="32"/>
  </w:num>
  <w:num w:numId="46">
    <w:abstractNumId w:val="10"/>
  </w:num>
  <w:num w:numId="47">
    <w:abstractNumId w:val="25"/>
  </w:num>
  <w:num w:numId="48">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BE3"/>
    <w:rsid w:val="00002DE5"/>
    <w:rsid w:val="00003095"/>
    <w:rsid w:val="000031BB"/>
    <w:rsid w:val="000037A4"/>
    <w:rsid w:val="00003970"/>
    <w:rsid w:val="00003A53"/>
    <w:rsid w:val="00003A9E"/>
    <w:rsid w:val="00003B72"/>
    <w:rsid w:val="00003C2D"/>
    <w:rsid w:val="00003ED6"/>
    <w:rsid w:val="0000406C"/>
    <w:rsid w:val="00004123"/>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649"/>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0C"/>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97C"/>
    <w:rsid w:val="00021C34"/>
    <w:rsid w:val="00021F5C"/>
    <w:rsid w:val="00022578"/>
    <w:rsid w:val="000225CD"/>
    <w:rsid w:val="00022A64"/>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07"/>
    <w:rsid w:val="00026BC1"/>
    <w:rsid w:val="00026DC2"/>
    <w:rsid w:val="000270B8"/>
    <w:rsid w:val="000271F4"/>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2E9E"/>
    <w:rsid w:val="00033133"/>
    <w:rsid w:val="00033746"/>
    <w:rsid w:val="000338FC"/>
    <w:rsid w:val="00033911"/>
    <w:rsid w:val="00033D66"/>
    <w:rsid w:val="00033E80"/>
    <w:rsid w:val="000345DB"/>
    <w:rsid w:val="00034743"/>
    <w:rsid w:val="00034CA9"/>
    <w:rsid w:val="00034E47"/>
    <w:rsid w:val="0003532B"/>
    <w:rsid w:val="000353A6"/>
    <w:rsid w:val="0003579E"/>
    <w:rsid w:val="000358E0"/>
    <w:rsid w:val="00035A3B"/>
    <w:rsid w:val="00035D99"/>
    <w:rsid w:val="00036005"/>
    <w:rsid w:val="000360BC"/>
    <w:rsid w:val="000363BA"/>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AFA"/>
    <w:rsid w:val="00044B3E"/>
    <w:rsid w:val="00044E61"/>
    <w:rsid w:val="00044E6D"/>
    <w:rsid w:val="00044FF5"/>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BBE"/>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31A"/>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97B"/>
    <w:rsid w:val="00061AD3"/>
    <w:rsid w:val="00061C3D"/>
    <w:rsid w:val="00061E33"/>
    <w:rsid w:val="000622AD"/>
    <w:rsid w:val="0006265C"/>
    <w:rsid w:val="00062D3C"/>
    <w:rsid w:val="000631B7"/>
    <w:rsid w:val="00063272"/>
    <w:rsid w:val="0006349F"/>
    <w:rsid w:val="000635F8"/>
    <w:rsid w:val="0006361C"/>
    <w:rsid w:val="0006385F"/>
    <w:rsid w:val="00063AB5"/>
    <w:rsid w:val="00064BC4"/>
    <w:rsid w:val="00064CBC"/>
    <w:rsid w:val="00064D48"/>
    <w:rsid w:val="00064ED8"/>
    <w:rsid w:val="00065015"/>
    <w:rsid w:val="00065383"/>
    <w:rsid w:val="000658E2"/>
    <w:rsid w:val="00065FB9"/>
    <w:rsid w:val="00066087"/>
    <w:rsid w:val="00066176"/>
    <w:rsid w:val="000663B4"/>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309"/>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30C"/>
    <w:rsid w:val="00081425"/>
    <w:rsid w:val="0008142D"/>
    <w:rsid w:val="000817CE"/>
    <w:rsid w:val="000817DE"/>
    <w:rsid w:val="0008189F"/>
    <w:rsid w:val="00081B02"/>
    <w:rsid w:val="00081DA5"/>
    <w:rsid w:val="00081EB9"/>
    <w:rsid w:val="00082726"/>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5BB"/>
    <w:rsid w:val="00085618"/>
    <w:rsid w:val="000856E4"/>
    <w:rsid w:val="000857B5"/>
    <w:rsid w:val="00086076"/>
    <w:rsid w:val="000861E1"/>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2C3A"/>
    <w:rsid w:val="00093447"/>
    <w:rsid w:val="0009369B"/>
    <w:rsid w:val="000937EC"/>
    <w:rsid w:val="00093A25"/>
    <w:rsid w:val="00093D55"/>
    <w:rsid w:val="00094141"/>
    <w:rsid w:val="00094585"/>
    <w:rsid w:val="00094B4B"/>
    <w:rsid w:val="000953DA"/>
    <w:rsid w:val="00095455"/>
    <w:rsid w:val="00095542"/>
    <w:rsid w:val="00095796"/>
    <w:rsid w:val="00095A54"/>
    <w:rsid w:val="00095C01"/>
    <w:rsid w:val="00095F6D"/>
    <w:rsid w:val="00096005"/>
    <w:rsid w:val="000961FB"/>
    <w:rsid w:val="00096261"/>
    <w:rsid w:val="00096424"/>
    <w:rsid w:val="000968A8"/>
    <w:rsid w:val="00096961"/>
    <w:rsid w:val="00096C62"/>
    <w:rsid w:val="00096CD6"/>
    <w:rsid w:val="00096D0C"/>
    <w:rsid w:val="00096D71"/>
    <w:rsid w:val="00096F46"/>
    <w:rsid w:val="000973F7"/>
    <w:rsid w:val="0009761B"/>
    <w:rsid w:val="0009782A"/>
    <w:rsid w:val="00097AAF"/>
    <w:rsid w:val="00097BC6"/>
    <w:rsid w:val="00097CA6"/>
    <w:rsid w:val="000A01B4"/>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98E"/>
    <w:rsid w:val="000A3D4D"/>
    <w:rsid w:val="000A3F40"/>
    <w:rsid w:val="000A4271"/>
    <w:rsid w:val="000A4399"/>
    <w:rsid w:val="000A48AF"/>
    <w:rsid w:val="000A56A5"/>
    <w:rsid w:val="000A5727"/>
    <w:rsid w:val="000A5BB2"/>
    <w:rsid w:val="000A5BDF"/>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415"/>
    <w:rsid w:val="000B0767"/>
    <w:rsid w:val="000B08E2"/>
    <w:rsid w:val="000B0A50"/>
    <w:rsid w:val="000B0DD4"/>
    <w:rsid w:val="000B10AE"/>
    <w:rsid w:val="000B117F"/>
    <w:rsid w:val="000B165A"/>
    <w:rsid w:val="000B16D2"/>
    <w:rsid w:val="000B16DA"/>
    <w:rsid w:val="000B1C4A"/>
    <w:rsid w:val="000B348A"/>
    <w:rsid w:val="000B34C8"/>
    <w:rsid w:val="000B37D0"/>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17"/>
    <w:rsid w:val="000C38EE"/>
    <w:rsid w:val="000C4045"/>
    <w:rsid w:val="000C4A29"/>
    <w:rsid w:val="000C50E6"/>
    <w:rsid w:val="000C5149"/>
    <w:rsid w:val="000C522F"/>
    <w:rsid w:val="000C56E9"/>
    <w:rsid w:val="000C591C"/>
    <w:rsid w:val="000C5BC9"/>
    <w:rsid w:val="000C5DCD"/>
    <w:rsid w:val="000C5F2B"/>
    <w:rsid w:val="000C62A5"/>
    <w:rsid w:val="000C6348"/>
    <w:rsid w:val="000C64E5"/>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C72"/>
    <w:rsid w:val="000D0E44"/>
    <w:rsid w:val="000D0FB9"/>
    <w:rsid w:val="000D15BF"/>
    <w:rsid w:val="000D17D2"/>
    <w:rsid w:val="000D1A57"/>
    <w:rsid w:val="000D1ABB"/>
    <w:rsid w:val="000D1B96"/>
    <w:rsid w:val="000D212E"/>
    <w:rsid w:val="000D22F8"/>
    <w:rsid w:val="000D25DE"/>
    <w:rsid w:val="000D28B8"/>
    <w:rsid w:val="000D2AC9"/>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E7C7B"/>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583"/>
    <w:rsid w:val="001039BB"/>
    <w:rsid w:val="00103ADF"/>
    <w:rsid w:val="00103FCD"/>
    <w:rsid w:val="001041C1"/>
    <w:rsid w:val="00104245"/>
    <w:rsid w:val="0010436C"/>
    <w:rsid w:val="001047A4"/>
    <w:rsid w:val="00104A03"/>
    <w:rsid w:val="00104DD8"/>
    <w:rsid w:val="00104EAC"/>
    <w:rsid w:val="00104F2B"/>
    <w:rsid w:val="00104FBC"/>
    <w:rsid w:val="001050A1"/>
    <w:rsid w:val="001050C0"/>
    <w:rsid w:val="00105573"/>
    <w:rsid w:val="0010593D"/>
    <w:rsid w:val="00105E61"/>
    <w:rsid w:val="00106039"/>
    <w:rsid w:val="001065AA"/>
    <w:rsid w:val="001065E1"/>
    <w:rsid w:val="00106675"/>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0F50"/>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6FA"/>
    <w:rsid w:val="00114A4A"/>
    <w:rsid w:val="00115AA0"/>
    <w:rsid w:val="00116171"/>
    <w:rsid w:val="001168F3"/>
    <w:rsid w:val="00116DEA"/>
    <w:rsid w:val="00116DED"/>
    <w:rsid w:val="0011709D"/>
    <w:rsid w:val="00117660"/>
    <w:rsid w:val="001178E3"/>
    <w:rsid w:val="00117A92"/>
    <w:rsid w:val="00117BCB"/>
    <w:rsid w:val="00117D92"/>
    <w:rsid w:val="001202B4"/>
    <w:rsid w:val="001203F9"/>
    <w:rsid w:val="001208FF"/>
    <w:rsid w:val="00120EE0"/>
    <w:rsid w:val="00121B86"/>
    <w:rsid w:val="00121E12"/>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637"/>
    <w:rsid w:val="0014070F"/>
    <w:rsid w:val="00140DF5"/>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3FCE"/>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BB3"/>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5ED8"/>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4E2C"/>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2D41"/>
    <w:rsid w:val="0017330B"/>
    <w:rsid w:val="00173598"/>
    <w:rsid w:val="001738CD"/>
    <w:rsid w:val="00173BF9"/>
    <w:rsid w:val="001745E7"/>
    <w:rsid w:val="0017462D"/>
    <w:rsid w:val="00174A25"/>
    <w:rsid w:val="00174D01"/>
    <w:rsid w:val="001752B4"/>
    <w:rsid w:val="00175C5C"/>
    <w:rsid w:val="001764C8"/>
    <w:rsid w:val="00176683"/>
    <w:rsid w:val="00176C88"/>
    <w:rsid w:val="00176FC8"/>
    <w:rsid w:val="001772CC"/>
    <w:rsid w:val="0017750D"/>
    <w:rsid w:val="00177AB6"/>
    <w:rsid w:val="00177BDF"/>
    <w:rsid w:val="00177CEA"/>
    <w:rsid w:val="00180547"/>
    <w:rsid w:val="0018098C"/>
    <w:rsid w:val="00180D83"/>
    <w:rsid w:val="0018104B"/>
    <w:rsid w:val="00181227"/>
    <w:rsid w:val="001818F8"/>
    <w:rsid w:val="00181913"/>
    <w:rsid w:val="00181C46"/>
    <w:rsid w:val="00181D07"/>
    <w:rsid w:val="00182373"/>
    <w:rsid w:val="00182700"/>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5B7"/>
    <w:rsid w:val="00190C46"/>
    <w:rsid w:val="001910B9"/>
    <w:rsid w:val="00191246"/>
    <w:rsid w:val="001912CA"/>
    <w:rsid w:val="00191643"/>
    <w:rsid w:val="00191EC6"/>
    <w:rsid w:val="00192022"/>
    <w:rsid w:val="001920D6"/>
    <w:rsid w:val="001921F8"/>
    <w:rsid w:val="00192BD1"/>
    <w:rsid w:val="00193195"/>
    <w:rsid w:val="001933C9"/>
    <w:rsid w:val="0019346C"/>
    <w:rsid w:val="001935B6"/>
    <w:rsid w:val="00193A21"/>
    <w:rsid w:val="00193AFB"/>
    <w:rsid w:val="00193BA0"/>
    <w:rsid w:val="00193F4E"/>
    <w:rsid w:val="00194262"/>
    <w:rsid w:val="00194899"/>
    <w:rsid w:val="00194998"/>
    <w:rsid w:val="00194C3D"/>
    <w:rsid w:val="00194CBD"/>
    <w:rsid w:val="00194EEA"/>
    <w:rsid w:val="001950DB"/>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A31"/>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6A9"/>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64DD"/>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A6A"/>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31"/>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4DA1"/>
    <w:rsid w:val="001F51A4"/>
    <w:rsid w:val="001F57A0"/>
    <w:rsid w:val="001F57B5"/>
    <w:rsid w:val="001F5BE0"/>
    <w:rsid w:val="001F5C36"/>
    <w:rsid w:val="001F5DAA"/>
    <w:rsid w:val="001F5F6A"/>
    <w:rsid w:val="001F6215"/>
    <w:rsid w:val="001F6558"/>
    <w:rsid w:val="001F65C6"/>
    <w:rsid w:val="001F690E"/>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0D7"/>
    <w:rsid w:val="00203694"/>
    <w:rsid w:val="00203764"/>
    <w:rsid w:val="00203C86"/>
    <w:rsid w:val="00203EFA"/>
    <w:rsid w:val="00204259"/>
    <w:rsid w:val="00204907"/>
    <w:rsid w:val="002049F4"/>
    <w:rsid w:val="00204ED4"/>
    <w:rsid w:val="00204F0C"/>
    <w:rsid w:val="002051C2"/>
    <w:rsid w:val="00205227"/>
    <w:rsid w:val="00205601"/>
    <w:rsid w:val="00205E5C"/>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B9C"/>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C0C"/>
    <w:rsid w:val="00226DCD"/>
    <w:rsid w:val="00226EBC"/>
    <w:rsid w:val="00226FD7"/>
    <w:rsid w:val="002273CB"/>
    <w:rsid w:val="0022774B"/>
    <w:rsid w:val="00227B99"/>
    <w:rsid w:val="00227F61"/>
    <w:rsid w:val="00227FD4"/>
    <w:rsid w:val="0023000C"/>
    <w:rsid w:val="00230385"/>
    <w:rsid w:val="0023063B"/>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32F"/>
    <w:rsid w:val="00235CE4"/>
    <w:rsid w:val="00235F60"/>
    <w:rsid w:val="002360D4"/>
    <w:rsid w:val="00236403"/>
    <w:rsid w:val="002364F9"/>
    <w:rsid w:val="0023708E"/>
    <w:rsid w:val="00237A80"/>
    <w:rsid w:val="00237C72"/>
    <w:rsid w:val="00237C8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9ED"/>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368"/>
    <w:rsid w:val="00255439"/>
    <w:rsid w:val="00255599"/>
    <w:rsid w:val="00255733"/>
    <w:rsid w:val="00255BE4"/>
    <w:rsid w:val="00255C26"/>
    <w:rsid w:val="002560EF"/>
    <w:rsid w:val="002561AE"/>
    <w:rsid w:val="002563DC"/>
    <w:rsid w:val="00256449"/>
    <w:rsid w:val="00256824"/>
    <w:rsid w:val="0025684C"/>
    <w:rsid w:val="00256AA4"/>
    <w:rsid w:val="00256D6E"/>
    <w:rsid w:val="00256E71"/>
    <w:rsid w:val="00256FF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6B"/>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6FC7"/>
    <w:rsid w:val="002672E1"/>
    <w:rsid w:val="002672EC"/>
    <w:rsid w:val="0026734A"/>
    <w:rsid w:val="00267430"/>
    <w:rsid w:val="002674E9"/>
    <w:rsid w:val="0026751D"/>
    <w:rsid w:val="00267893"/>
    <w:rsid w:val="002679BD"/>
    <w:rsid w:val="00267BC5"/>
    <w:rsid w:val="00267D2C"/>
    <w:rsid w:val="00267D40"/>
    <w:rsid w:val="00270055"/>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A76"/>
    <w:rsid w:val="00275F93"/>
    <w:rsid w:val="00276031"/>
    <w:rsid w:val="00276556"/>
    <w:rsid w:val="00276955"/>
    <w:rsid w:val="00276B6C"/>
    <w:rsid w:val="00276F2F"/>
    <w:rsid w:val="002770C8"/>
    <w:rsid w:val="002771DF"/>
    <w:rsid w:val="002773AD"/>
    <w:rsid w:val="00277E8D"/>
    <w:rsid w:val="00280073"/>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4C9"/>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90C"/>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0F95"/>
    <w:rsid w:val="0029125A"/>
    <w:rsid w:val="0029125F"/>
    <w:rsid w:val="00291504"/>
    <w:rsid w:val="0029171A"/>
    <w:rsid w:val="002918D6"/>
    <w:rsid w:val="00291DD0"/>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37B"/>
    <w:rsid w:val="00296508"/>
    <w:rsid w:val="00296544"/>
    <w:rsid w:val="002966F4"/>
    <w:rsid w:val="002967CE"/>
    <w:rsid w:val="00296923"/>
    <w:rsid w:val="0029697A"/>
    <w:rsid w:val="002970EA"/>
    <w:rsid w:val="0029720E"/>
    <w:rsid w:val="002972CE"/>
    <w:rsid w:val="002974C6"/>
    <w:rsid w:val="0029756A"/>
    <w:rsid w:val="002978CC"/>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3FB8"/>
    <w:rsid w:val="002A42E7"/>
    <w:rsid w:val="002A4348"/>
    <w:rsid w:val="002A4BE8"/>
    <w:rsid w:val="002A5783"/>
    <w:rsid w:val="002A57C2"/>
    <w:rsid w:val="002A5912"/>
    <w:rsid w:val="002A5A05"/>
    <w:rsid w:val="002A5F1F"/>
    <w:rsid w:val="002A5FE4"/>
    <w:rsid w:val="002A68E9"/>
    <w:rsid w:val="002A6AD2"/>
    <w:rsid w:val="002A6DEB"/>
    <w:rsid w:val="002A7091"/>
    <w:rsid w:val="002A7363"/>
    <w:rsid w:val="002A7516"/>
    <w:rsid w:val="002A78AC"/>
    <w:rsid w:val="002A78F3"/>
    <w:rsid w:val="002A7C2A"/>
    <w:rsid w:val="002B0446"/>
    <w:rsid w:val="002B045D"/>
    <w:rsid w:val="002B0577"/>
    <w:rsid w:val="002B10A8"/>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4FC"/>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6BE"/>
    <w:rsid w:val="002C380C"/>
    <w:rsid w:val="002C3A1A"/>
    <w:rsid w:val="002C3F55"/>
    <w:rsid w:val="002C438A"/>
    <w:rsid w:val="002C44D0"/>
    <w:rsid w:val="002C450D"/>
    <w:rsid w:val="002C4C22"/>
    <w:rsid w:val="002C52CE"/>
    <w:rsid w:val="002C531D"/>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1A3"/>
    <w:rsid w:val="002D7520"/>
    <w:rsid w:val="002D789F"/>
    <w:rsid w:val="002D7CF7"/>
    <w:rsid w:val="002E0302"/>
    <w:rsid w:val="002E0AB7"/>
    <w:rsid w:val="002E0DE4"/>
    <w:rsid w:val="002E1090"/>
    <w:rsid w:val="002E11A5"/>
    <w:rsid w:val="002E13A1"/>
    <w:rsid w:val="002E1457"/>
    <w:rsid w:val="002E1A4B"/>
    <w:rsid w:val="002E1E0D"/>
    <w:rsid w:val="002E212A"/>
    <w:rsid w:val="002E223D"/>
    <w:rsid w:val="002E23E5"/>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5EB"/>
    <w:rsid w:val="002E7E08"/>
    <w:rsid w:val="002F0220"/>
    <w:rsid w:val="002F0A1A"/>
    <w:rsid w:val="002F0CAB"/>
    <w:rsid w:val="002F0E62"/>
    <w:rsid w:val="002F0F4E"/>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3DE7"/>
    <w:rsid w:val="002F457C"/>
    <w:rsid w:val="002F4FA1"/>
    <w:rsid w:val="002F547C"/>
    <w:rsid w:val="002F55F9"/>
    <w:rsid w:val="002F5C67"/>
    <w:rsid w:val="002F609F"/>
    <w:rsid w:val="002F6183"/>
    <w:rsid w:val="002F6257"/>
    <w:rsid w:val="002F6A40"/>
    <w:rsid w:val="002F6B2C"/>
    <w:rsid w:val="002F6C9A"/>
    <w:rsid w:val="002F6E37"/>
    <w:rsid w:val="002F75E0"/>
    <w:rsid w:val="002F7A01"/>
    <w:rsid w:val="002F7ABF"/>
    <w:rsid w:val="002F7C2C"/>
    <w:rsid w:val="00300216"/>
    <w:rsid w:val="0030039C"/>
    <w:rsid w:val="003004AD"/>
    <w:rsid w:val="0030071D"/>
    <w:rsid w:val="0030085F"/>
    <w:rsid w:val="00300DBF"/>
    <w:rsid w:val="0030181B"/>
    <w:rsid w:val="00301DCA"/>
    <w:rsid w:val="00301F4C"/>
    <w:rsid w:val="00302216"/>
    <w:rsid w:val="00302526"/>
    <w:rsid w:val="003028B2"/>
    <w:rsid w:val="003028C8"/>
    <w:rsid w:val="00302DB9"/>
    <w:rsid w:val="00302DDC"/>
    <w:rsid w:val="00303001"/>
    <w:rsid w:val="00303086"/>
    <w:rsid w:val="00303962"/>
    <w:rsid w:val="00303B9F"/>
    <w:rsid w:val="00303CBD"/>
    <w:rsid w:val="00303D20"/>
    <w:rsid w:val="00303F2F"/>
    <w:rsid w:val="00304080"/>
    <w:rsid w:val="003040BE"/>
    <w:rsid w:val="00304104"/>
    <w:rsid w:val="003045F1"/>
    <w:rsid w:val="00304BC2"/>
    <w:rsid w:val="00305210"/>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AA"/>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0D6"/>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A82"/>
    <w:rsid w:val="00334BD4"/>
    <w:rsid w:val="0033518E"/>
    <w:rsid w:val="003354EB"/>
    <w:rsid w:val="0033564E"/>
    <w:rsid w:val="00335B4B"/>
    <w:rsid w:val="00335C1D"/>
    <w:rsid w:val="00335DA8"/>
    <w:rsid w:val="00335EAA"/>
    <w:rsid w:val="00336150"/>
    <w:rsid w:val="00336394"/>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33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97C"/>
    <w:rsid w:val="00352A72"/>
    <w:rsid w:val="00352E46"/>
    <w:rsid w:val="00353296"/>
    <w:rsid w:val="0035357F"/>
    <w:rsid w:val="00353F62"/>
    <w:rsid w:val="00353FF2"/>
    <w:rsid w:val="0035407F"/>
    <w:rsid w:val="00354169"/>
    <w:rsid w:val="003544C9"/>
    <w:rsid w:val="003544DB"/>
    <w:rsid w:val="003547CB"/>
    <w:rsid w:val="003547F4"/>
    <w:rsid w:val="00354BB5"/>
    <w:rsid w:val="00354D00"/>
    <w:rsid w:val="00354DB3"/>
    <w:rsid w:val="00354E7A"/>
    <w:rsid w:val="00354ED4"/>
    <w:rsid w:val="003552D1"/>
    <w:rsid w:val="00355375"/>
    <w:rsid w:val="00355514"/>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753"/>
    <w:rsid w:val="003709AD"/>
    <w:rsid w:val="003715A3"/>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2BE"/>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62F"/>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54"/>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C0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14F"/>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A48"/>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6C4B"/>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3BB2"/>
    <w:rsid w:val="003E40DF"/>
    <w:rsid w:val="003E412D"/>
    <w:rsid w:val="003E458C"/>
    <w:rsid w:val="003E4F81"/>
    <w:rsid w:val="003E5051"/>
    <w:rsid w:val="003E5298"/>
    <w:rsid w:val="003E5F2D"/>
    <w:rsid w:val="003E60BB"/>
    <w:rsid w:val="003E6109"/>
    <w:rsid w:val="003E6421"/>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A84"/>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3F7BCA"/>
    <w:rsid w:val="00400121"/>
    <w:rsid w:val="004001DE"/>
    <w:rsid w:val="00400255"/>
    <w:rsid w:val="004005D2"/>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46C"/>
    <w:rsid w:val="004079EC"/>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8BC"/>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06"/>
    <w:rsid w:val="00421CC6"/>
    <w:rsid w:val="0042257D"/>
    <w:rsid w:val="00422CDA"/>
    <w:rsid w:val="00422EF5"/>
    <w:rsid w:val="00422FFF"/>
    <w:rsid w:val="004230E4"/>
    <w:rsid w:val="00423547"/>
    <w:rsid w:val="004237BA"/>
    <w:rsid w:val="0042386F"/>
    <w:rsid w:val="00423966"/>
    <w:rsid w:val="00423B68"/>
    <w:rsid w:val="00423DDE"/>
    <w:rsid w:val="00424111"/>
    <w:rsid w:val="00424439"/>
    <w:rsid w:val="0042448B"/>
    <w:rsid w:val="004246A1"/>
    <w:rsid w:val="00424E46"/>
    <w:rsid w:val="00424EE9"/>
    <w:rsid w:val="004256BB"/>
    <w:rsid w:val="00425801"/>
    <w:rsid w:val="00425DC4"/>
    <w:rsid w:val="00425FCB"/>
    <w:rsid w:val="00426809"/>
    <w:rsid w:val="004268CC"/>
    <w:rsid w:val="00426D78"/>
    <w:rsid w:val="00427302"/>
    <w:rsid w:val="004276B3"/>
    <w:rsid w:val="00427857"/>
    <w:rsid w:val="00427A2C"/>
    <w:rsid w:val="00427CE5"/>
    <w:rsid w:val="00427FDF"/>
    <w:rsid w:val="00430E44"/>
    <w:rsid w:val="00430F1E"/>
    <w:rsid w:val="00431662"/>
    <w:rsid w:val="00431E3A"/>
    <w:rsid w:val="00431EF2"/>
    <w:rsid w:val="00432A56"/>
    <w:rsid w:val="00432B02"/>
    <w:rsid w:val="00432D7C"/>
    <w:rsid w:val="00432DCF"/>
    <w:rsid w:val="00432EDF"/>
    <w:rsid w:val="004336D3"/>
    <w:rsid w:val="00433CD6"/>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A77"/>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2C9"/>
    <w:rsid w:val="0045339D"/>
    <w:rsid w:val="00453815"/>
    <w:rsid w:val="00453824"/>
    <w:rsid w:val="00453921"/>
    <w:rsid w:val="004542A7"/>
    <w:rsid w:val="004542BE"/>
    <w:rsid w:val="0045437E"/>
    <w:rsid w:val="00454804"/>
    <w:rsid w:val="0045482F"/>
    <w:rsid w:val="004548D5"/>
    <w:rsid w:val="00454B8E"/>
    <w:rsid w:val="00454C00"/>
    <w:rsid w:val="00454D3D"/>
    <w:rsid w:val="004553EA"/>
    <w:rsid w:val="00455523"/>
    <w:rsid w:val="004555A9"/>
    <w:rsid w:val="004557C5"/>
    <w:rsid w:val="0045611D"/>
    <w:rsid w:val="00456213"/>
    <w:rsid w:val="0045657B"/>
    <w:rsid w:val="00456734"/>
    <w:rsid w:val="004567EF"/>
    <w:rsid w:val="00456862"/>
    <w:rsid w:val="00456A8E"/>
    <w:rsid w:val="004570A0"/>
    <w:rsid w:val="004572F3"/>
    <w:rsid w:val="004574E7"/>
    <w:rsid w:val="00457564"/>
    <w:rsid w:val="004575F5"/>
    <w:rsid w:val="00457D02"/>
    <w:rsid w:val="00457E2B"/>
    <w:rsid w:val="00457E78"/>
    <w:rsid w:val="00460435"/>
    <w:rsid w:val="00460521"/>
    <w:rsid w:val="0046058A"/>
    <w:rsid w:val="004608FF"/>
    <w:rsid w:val="00460B42"/>
    <w:rsid w:val="00460E58"/>
    <w:rsid w:val="00460E8B"/>
    <w:rsid w:val="00460F7B"/>
    <w:rsid w:val="0046105D"/>
    <w:rsid w:val="0046157A"/>
    <w:rsid w:val="00461828"/>
    <w:rsid w:val="00461B89"/>
    <w:rsid w:val="00461BF1"/>
    <w:rsid w:val="00461C76"/>
    <w:rsid w:val="00461F95"/>
    <w:rsid w:val="0046240B"/>
    <w:rsid w:val="0046243F"/>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9CA"/>
    <w:rsid w:val="00466D6E"/>
    <w:rsid w:val="00467051"/>
    <w:rsid w:val="004670C9"/>
    <w:rsid w:val="004670F6"/>
    <w:rsid w:val="004676A9"/>
    <w:rsid w:val="004677A9"/>
    <w:rsid w:val="004679E4"/>
    <w:rsid w:val="004701FB"/>
    <w:rsid w:val="0047044A"/>
    <w:rsid w:val="00470EBF"/>
    <w:rsid w:val="004710F0"/>
    <w:rsid w:val="004711A5"/>
    <w:rsid w:val="004711B3"/>
    <w:rsid w:val="00471607"/>
    <w:rsid w:val="00471B8B"/>
    <w:rsid w:val="00471ECC"/>
    <w:rsid w:val="00472065"/>
    <w:rsid w:val="0047261F"/>
    <w:rsid w:val="0047262A"/>
    <w:rsid w:val="00472C12"/>
    <w:rsid w:val="0047314E"/>
    <w:rsid w:val="004732AA"/>
    <w:rsid w:val="0047335C"/>
    <w:rsid w:val="004734E0"/>
    <w:rsid w:val="004736C0"/>
    <w:rsid w:val="00473A2C"/>
    <w:rsid w:val="00473F33"/>
    <w:rsid w:val="00473F4D"/>
    <w:rsid w:val="00474169"/>
    <w:rsid w:val="004746DC"/>
    <w:rsid w:val="00474788"/>
    <w:rsid w:val="00474A86"/>
    <w:rsid w:val="00474B6D"/>
    <w:rsid w:val="00475298"/>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204"/>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8C0"/>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8D6"/>
    <w:rsid w:val="004A2D1A"/>
    <w:rsid w:val="004A2E0C"/>
    <w:rsid w:val="004A3151"/>
    <w:rsid w:val="004A31DB"/>
    <w:rsid w:val="004A3245"/>
    <w:rsid w:val="004A345B"/>
    <w:rsid w:val="004A34B7"/>
    <w:rsid w:val="004A384F"/>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900"/>
    <w:rsid w:val="004A7B78"/>
    <w:rsid w:val="004A7CDE"/>
    <w:rsid w:val="004A7DE5"/>
    <w:rsid w:val="004A7E32"/>
    <w:rsid w:val="004A7E9F"/>
    <w:rsid w:val="004B035D"/>
    <w:rsid w:val="004B0494"/>
    <w:rsid w:val="004B09C2"/>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576"/>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4D"/>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C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0C"/>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2E1E"/>
    <w:rsid w:val="004F3296"/>
    <w:rsid w:val="004F355D"/>
    <w:rsid w:val="004F38D9"/>
    <w:rsid w:val="004F39C2"/>
    <w:rsid w:val="004F3EDB"/>
    <w:rsid w:val="004F406B"/>
    <w:rsid w:val="004F4133"/>
    <w:rsid w:val="004F440A"/>
    <w:rsid w:val="004F451B"/>
    <w:rsid w:val="004F487E"/>
    <w:rsid w:val="004F4C09"/>
    <w:rsid w:val="004F4C93"/>
    <w:rsid w:val="004F5273"/>
    <w:rsid w:val="004F559A"/>
    <w:rsid w:val="004F571C"/>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50F"/>
    <w:rsid w:val="00503F49"/>
    <w:rsid w:val="00503F4D"/>
    <w:rsid w:val="005042F8"/>
    <w:rsid w:val="00504C07"/>
    <w:rsid w:val="00504F96"/>
    <w:rsid w:val="005051D1"/>
    <w:rsid w:val="0050545C"/>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349"/>
    <w:rsid w:val="00510662"/>
    <w:rsid w:val="0051092D"/>
    <w:rsid w:val="005109B4"/>
    <w:rsid w:val="00510CEB"/>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915"/>
    <w:rsid w:val="00515E3E"/>
    <w:rsid w:val="00515EAC"/>
    <w:rsid w:val="00515F6F"/>
    <w:rsid w:val="00516098"/>
    <w:rsid w:val="00516239"/>
    <w:rsid w:val="005163F7"/>
    <w:rsid w:val="005167E5"/>
    <w:rsid w:val="00516ACA"/>
    <w:rsid w:val="005175A0"/>
    <w:rsid w:val="005177BA"/>
    <w:rsid w:val="00517E82"/>
    <w:rsid w:val="00517F25"/>
    <w:rsid w:val="00517F5C"/>
    <w:rsid w:val="00520425"/>
    <w:rsid w:val="00520579"/>
    <w:rsid w:val="00520738"/>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3EC9"/>
    <w:rsid w:val="005242A2"/>
    <w:rsid w:val="00524534"/>
    <w:rsid w:val="00524C30"/>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A7D"/>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86D"/>
    <w:rsid w:val="00540E6A"/>
    <w:rsid w:val="005410D5"/>
    <w:rsid w:val="0054142E"/>
    <w:rsid w:val="0054151F"/>
    <w:rsid w:val="0054180A"/>
    <w:rsid w:val="0054188C"/>
    <w:rsid w:val="00541BB0"/>
    <w:rsid w:val="00541C07"/>
    <w:rsid w:val="005426E5"/>
    <w:rsid w:val="00542792"/>
    <w:rsid w:val="00542AC8"/>
    <w:rsid w:val="00542C9F"/>
    <w:rsid w:val="00542E1F"/>
    <w:rsid w:val="00542F66"/>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8B"/>
    <w:rsid w:val="00563297"/>
    <w:rsid w:val="00563866"/>
    <w:rsid w:val="005639F3"/>
    <w:rsid w:val="00563A5C"/>
    <w:rsid w:val="00563AAE"/>
    <w:rsid w:val="00563CD4"/>
    <w:rsid w:val="00563EC6"/>
    <w:rsid w:val="00563F2A"/>
    <w:rsid w:val="00564220"/>
    <w:rsid w:val="005646D5"/>
    <w:rsid w:val="005649BA"/>
    <w:rsid w:val="00564CD3"/>
    <w:rsid w:val="00564F4F"/>
    <w:rsid w:val="0056535E"/>
    <w:rsid w:val="0056565B"/>
    <w:rsid w:val="005659F0"/>
    <w:rsid w:val="00565A7D"/>
    <w:rsid w:val="00565BD5"/>
    <w:rsid w:val="00565DF4"/>
    <w:rsid w:val="005669A8"/>
    <w:rsid w:val="0056703C"/>
    <w:rsid w:val="005673EC"/>
    <w:rsid w:val="0056778B"/>
    <w:rsid w:val="005679B5"/>
    <w:rsid w:val="00567BFC"/>
    <w:rsid w:val="00567EA6"/>
    <w:rsid w:val="00567F0A"/>
    <w:rsid w:val="00567FA8"/>
    <w:rsid w:val="00570310"/>
    <w:rsid w:val="0057040D"/>
    <w:rsid w:val="00570B6E"/>
    <w:rsid w:val="005710E5"/>
    <w:rsid w:val="005713C2"/>
    <w:rsid w:val="005716AA"/>
    <w:rsid w:val="00571EDE"/>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5E"/>
    <w:rsid w:val="00576F87"/>
    <w:rsid w:val="00577078"/>
    <w:rsid w:val="00577108"/>
    <w:rsid w:val="005771D2"/>
    <w:rsid w:val="00577512"/>
    <w:rsid w:val="00577652"/>
    <w:rsid w:val="005776D8"/>
    <w:rsid w:val="005778B2"/>
    <w:rsid w:val="0057791A"/>
    <w:rsid w:val="00577930"/>
    <w:rsid w:val="00577A44"/>
    <w:rsid w:val="00577DB4"/>
    <w:rsid w:val="0058005F"/>
    <w:rsid w:val="00580166"/>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15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777"/>
    <w:rsid w:val="00593AF7"/>
    <w:rsid w:val="00593BB5"/>
    <w:rsid w:val="00593E10"/>
    <w:rsid w:val="00593F38"/>
    <w:rsid w:val="00594292"/>
    <w:rsid w:val="005942AB"/>
    <w:rsid w:val="0059436A"/>
    <w:rsid w:val="0059436C"/>
    <w:rsid w:val="0059497F"/>
    <w:rsid w:val="00594E30"/>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891"/>
    <w:rsid w:val="005A4AA7"/>
    <w:rsid w:val="005A4B3B"/>
    <w:rsid w:val="005A4B92"/>
    <w:rsid w:val="005A5428"/>
    <w:rsid w:val="005A5568"/>
    <w:rsid w:val="005A5F96"/>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52A"/>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2A0"/>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59B"/>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34B"/>
    <w:rsid w:val="005E3441"/>
    <w:rsid w:val="005E3480"/>
    <w:rsid w:val="005E3555"/>
    <w:rsid w:val="005E37D4"/>
    <w:rsid w:val="005E39D2"/>
    <w:rsid w:val="005E3F8D"/>
    <w:rsid w:val="005E4322"/>
    <w:rsid w:val="005E439C"/>
    <w:rsid w:val="005E441C"/>
    <w:rsid w:val="005E45D2"/>
    <w:rsid w:val="005E47F8"/>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7C"/>
    <w:rsid w:val="005F02F7"/>
    <w:rsid w:val="005F0506"/>
    <w:rsid w:val="005F050A"/>
    <w:rsid w:val="005F0755"/>
    <w:rsid w:val="005F09AF"/>
    <w:rsid w:val="005F0F0A"/>
    <w:rsid w:val="005F12A3"/>
    <w:rsid w:val="005F1BEC"/>
    <w:rsid w:val="005F1D65"/>
    <w:rsid w:val="005F1F80"/>
    <w:rsid w:val="005F2158"/>
    <w:rsid w:val="005F2288"/>
    <w:rsid w:val="005F2985"/>
    <w:rsid w:val="005F2AAE"/>
    <w:rsid w:val="005F2BFB"/>
    <w:rsid w:val="005F2D48"/>
    <w:rsid w:val="005F2DA6"/>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811"/>
    <w:rsid w:val="006039A5"/>
    <w:rsid w:val="00603AF7"/>
    <w:rsid w:val="00603B5E"/>
    <w:rsid w:val="00603B75"/>
    <w:rsid w:val="00603BF6"/>
    <w:rsid w:val="00603CB3"/>
    <w:rsid w:val="00604004"/>
    <w:rsid w:val="00604236"/>
    <w:rsid w:val="006043A8"/>
    <w:rsid w:val="006044F7"/>
    <w:rsid w:val="006047E1"/>
    <w:rsid w:val="00604B36"/>
    <w:rsid w:val="00604D17"/>
    <w:rsid w:val="0060502E"/>
    <w:rsid w:val="00605122"/>
    <w:rsid w:val="006055A7"/>
    <w:rsid w:val="00606715"/>
    <w:rsid w:val="006067C8"/>
    <w:rsid w:val="00606959"/>
    <w:rsid w:val="00606C7C"/>
    <w:rsid w:val="00606CDC"/>
    <w:rsid w:val="00606DDD"/>
    <w:rsid w:val="00607405"/>
    <w:rsid w:val="006078AB"/>
    <w:rsid w:val="00607C48"/>
    <w:rsid w:val="00607E39"/>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2DD7"/>
    <w:rsid w:val="00613897"/>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06"/>
    <w:rsid w:val="006176D2"/>
    <w:rsid w:val="006178F7"/>
    <w:rsid w:val="006179C7"/>
    <w:rsid w:val="00617B5A"/>
    <w:rsid w:val="00617F31"/>
    <w:rsid w:val="00617F99"/>
    <w:rsid w:val="00620D48"/>
    <w:rsid w:val="006214E5"/>
    <w:rsid w:val="0062182B"/>
    <w:rsid w:val="00621995"/>
    <w:rsid w:val="006219FF"/>
    <w:rsid w:val="00621CBE"/>
    <w:rsid w:val="00622002"/>
    <w:rsid w:val="00622648"/>
    <w:rsid w:val="00622743"/>
    <w:rsid w:val="006228FF"/>
    <w:rsid w:val="00622B8F"/>
    <w:rsid w:val="00622EBD"/>
    <w:rsid w:val="00622ED3"/>
    <w:rsid w:val="00623078"/>
    <w:rsid w:val="00623324"/>
    <w:rsid w:val="00623596"/>
    <w:rsid w:val="006236BB"/>
    <w:rsid w:val="00623912"/>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6DAF"/>
    <w:rsid w:val="006274CA"/>
    <w:rsid w:val="00627508"/>
    <w:rsid w:val="00627561"/>
    <w:rsid w:val="00627702"/>
    <w:rsid w:val="006277F4"/>
    <w:rsid w:val="00627C6B"/>
    <w:rsid w:val="00627D8E"/>
    <w:rsid w:val="00627F89"/>
    <w:rsid w:val="006304E1"/>
    <w:rsid w:val="00630682"/>
    <w:rsid w:val="00630836"/>
    <w:rsid w:val="00630A4F"/>
    <w:rsid w:val="00630A81"/>
    <w:rsid w:val="00630B11"/>
    <w:rsid w:val="00631111"/>
    <w:rsid w:val="00631164"/>
    <w:rsid w:val="0063197D"/>
    <w:rsid w:val="00631F7C"/>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5F5"/>
    <w:rsid w:val="0063561D"/>
    <w:rsid w:val="0063583D"/>
    <w:rsid w:val="00635913"/>
    <w:rsid w:val="0063597E"/>
    <w:rsid w:val="00635B9D"/>
    <w:rsid w:val="00635FD1"/>
    <w:rsid w:val="00636416"/>
    <w:rsid w:val="0063664D"/>
    <w:rsid w:val="006368B5"/>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1638"/>
    <w:rsid w:val="00641E2F"/>
    <w:rsid w:val="00642172"/>
    <w:rsid w:val="006429A7"/>
    <w:rsid w:val="00642E56"/>
    <w:rsid w:val="00642F3A"/>
    <w:rsid w:val="00642FEC"/>
    <w:rsid w:val="006434BA"/>
    <w:rsid w:val="00643AC7"/>
    <w:rsid w:val="00643FE5"/>
    <w:rsid w:val="006449EB"/>
    <w:rsid w:val="006449ED"/>
    <w:rsid w:val="00644BF6"/>
    <w:rsid w:val="00645040"/>
    <w:rsid w:val="006450FF"/>
    <w:rsid w:val="00645211"/>
    <w:rsid w:val="00645335"/>
    <w:rsid w:val="00645338"/>
    <w:rsid w:val="0064550E"/>
    <w:rsid w:val="006456A8"/>
    <w:rsid w:val="00645759"/>
    <w:rsid w:val="00645838"/>
    <w:rsid w:val="00645A5D"/>
    <w:rsid w:val="00645B5D"/>
    <w:rsid w:val="006463E1"/>
    <w:rsid w:val="00646E82"/>
    <w:rsid w:val="00646E8E"/>
    <w:rsid w:val="00647363"/>
    <w:rsid w:val="00647720"/>
    <w:rsid w:val="00650669"/>
    <w:rsid w:val="006507CC"/>
    <w:rsid w:val="00650C14"/>
    <w:rsid w:val="00650C34"/>
    <w:rsid w:val="00650D70"/>
    <w:rsid w:val="00651361"/>
    <w:rsid w:val="006513F4"/>
    <w:rsid w:val="00651B99"/>
    <w:rsid w:val="00651BD0"/>
    <w:rsid w:val="00651F5A"/>
    <w:rsid w:val="00652318"/>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815"/>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1FC"/>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5EDC"/>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77664"/>
    <w:rsid w:val="00677B4F"/>
    <w:rsid w:val="006802AF"/>
    <w:rsid w:val="00680591"/>
    <w:rsid w:val="0068070D"/>
    <w:rsid w:val="006809E0"/>
    <w:rsid w:val="0068169C"/>
    <w:rsid w:val="00681947"/>
    <w:rsid w:val="00681A52"/>
    <w:rsid w:val="00681BAE"/>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7"/>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6ED"/>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5AF8"/>
    <w:rsid w:val="00695BC3"/>
    <w:rsid w:val="00696097"/>
    <w:rsid w:val="00696133"/>
    <w:rsid w:val="0069658C"/>
    <w:rsid w:val="0069772A"/>
    <w:rsid w:val="006978F5"/>
    <w:rsid w:val="00697A68"/>
    <w:rsid w:val="00697B17"/>
    <w:rsid w:val="00697DE3"/>
    <w:rsid w:val="006A00C0"/>
    <w:rsid w:val="006A00FA"/>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3D9"/>
    <w:rsid w:val="006B0567"/>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03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5E"/>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276"/>
    <w:rsid w:val="006E2480"/>
    <w:rsid w:val="006E26A9"/>
    <w:rsid w:val="006E2D9D"/>
    <w:rsid w:val="006E2E9E"/>
    <w:rsid w:val="006E324E"/>
    <w:rsid w:val="006E354E"/>
    <w:rsid w:val="006E3D63"/>
    <w:rsid w:val="006E3FA5"/>
    <w:rsid w:val="006E41F8"/>
    <w:rsid w:val="006E436E"/>
    <w:rsid w:val="006E45CD"/>
    <w:rsid w:val="006E48FF"/>
    <w:rsid w:val="006E4A59"/>
    <w:rsid w:val="006E4CCF"/>
    <w:rsid w:val="006E4DC7"/>
    <w:rsid w:val="006E52D2"/>
    <w:rsid w:val="006E52F2"/>
    <w:rsid w:val="006E5D44"/>
    <w:rsid w:val="006E61E3"/>
    <w:rsid w:val="006E6A20"/>
    <w:rsid w:val="006E6D29"/>
    <w:rsid w:val="006E6D57"/>
    <w:rsid w:val="006E7578"/>
    <w:rsid w:val="006E765C"/>
    <w:rsid w:val="006E7915"/>
    <w:rsid w:val="006E7A37"/>
    <w:rsid w:val="006E7B3F"/>
    <w:rsid w:val="006E7C39"/>
    <w:rsid w:val="006F01DC"/>
    <w:rsid w:val="006F026F"/>
    <w:rsid w:val="006F0499"/>
    <w:rsid w:val="006F0658"/>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0C1"/>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C96"/>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2842"/>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CC4"/>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2F9"/>
    <w:rsid w:val="0074157A"/>
    <w:rsid w:val="007415D7"/>
    <w:rsid w:val="00741C63"/>
    <w:rsid w:val="007424AA"/>
    <w:rsid w:val="0074258F"/>
    <w:rsid w:val="007426BD"/>
    <w:rsid w:val="007426D3"/>
    <w:rsid w:val="0074294D"/>
    <w:rsid w:val="00742F5D"/>
    <w:rsid w:val="0074366B"/>
    <w:rsid w:val="007436BC"/>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666"/>
    <w:rsid w:val="00745908"/>
    <w:rsid w:val="007459EF"/>
    <w:rsid w:val="00745AC3"/>
    <w:rsid w:val="00745D81"/>
    <w:rsid w:val="00745DB1"/>
    <w:rsid w:val="007467B5"/>
    <w:rsid w:val="00746A66"/>
    <w:rsid w:val="00746C47"/>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BC"/>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09B"/>
    <w:rsid w:val="007572BB"/>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AF7"/>
    <w:rsid w:val="00763C10"/>
    <w:rsid w:val="00763C43"/>
    <w:rsid w:val="00763ECF"/>
    <w:rsid w:val="00763FD7"/>
    <w:rsid w:val="00764234"/>
    <w:rsid w:val="007644CA"/>
    <w:rsid w:val="007644F2"/>
    <w:rsid w:val="007648B4"/>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64A"/>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42D"/>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51"/>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003"/>
    <w:rsid w:val="00796679"/>
    <w:rsid w:val="0079689B"/>
    <w:rsid w:val="00796E0C"/>
    <w:rsid w:val="00796F03"/>
    <w:rsid w:val="00796FAD"/>
    <w:rsid w:val="007970D0"/>
    <w:rsid w:val="007974AC"/>
    <w:rsid w:val="00797597"/>
    <w:rsid w:val="0079795D"/>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8E1"/>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39"/>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AB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94B"/>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0A"/>
    <w:rsid w:val="007C1232"/>
    <w:rsid w:val="007C14A6"/>
    <w:rsid w:val="007C14BB"/>
    <w:rsid w:val="007C1821"/>
    <w:rsid w:val="007C1B37"/>
    <w:rsid w:val="007C1FC4"/>
    <w:rsid w:val="007C2088"/>
    <w:rsid w:val="007C22D1"/>
    <w:rsid w:val="007C2327"/>
    <w:rsid w:val="007C2481"/>
    <w:rsid w:val="007C2D61"/>
    <w:rsid w:val="007C2E17"/>
    <w:rsid w:val="007C2E18"/>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840"/>
    <w:rsid w:val="007D0A94"/>
    <w:rsid w:val="007D1189"/>
    <w:rsid w:val="007D11E6"/>
    <w:rsid w:val="007D1202"/>
    <w:rsid w:val="007D1781"/>
    <w:rsid w:val="007D1789"/>
    <w:rsid w:val="007D1923"/>
    <w:rsid w:val="007D1BFC"/>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1C3F"/>
    <w:rsid w:val="007E20D2"/>
    <w:rsid w:val="007E22C2"/>
    <w:rsid w:val="007E256B"/>
    <w:rsid w:val="007E2C3B"/>
    <w:rsid w:val="007E3157"/>
    <w:rsid w:val="007E3259"/>
    <w:rsid w:val="007E3275"/>
    <w:rsid w:val="007E373F"/>
    <w:rsid w:val="007E37BE"/>
    <w:rsid w:val="007E39E1"/>
    <w:rsid w:val="007E3A27"/>
    <w:rsid w:val="007E3FBB"/>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568"/>
    <w:rsid w:val="007F4798"/>
    <w:rsid w:val="007F47C9"/>
    <w:rsid w:val="007F4852"/>
    <w:rsid w:val="007F4A97"/>
    <w:rsid w:val="007F4F9C"/>
    <w:rsid w:val="007F57DF"/>
    <w:rsid w:val="007F5859"/>
    <w:rsid w:val="007F5A74"/>
    <w:rsid w:val="007F6595"/>
    <w:rsid w:val="007F67FF"/>
    <w:rsid w:val="007F6DBE"/>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0D92"/>
    <w:rsid w:val="00811593"/>
    <w:rsid w:val="00811E4F"/>
    <w:rsid w:val="00811FB5"/>
    <w:rsid w:val="00812365"/>
    <w:rsid w:val="0081252E"/>
    <w:rsid w:val="00812684"/>
    <w:rsid w:val="008127D6"/>
    <w:rsid w:val="00812DE7"/>
    <w:rsid w:val="00812E49"/>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5EF"/>
    <w:rsid w:val="008217BC"/>
    <w:rsid w:val="00821B7B"/>
    <w:rsid w:val="00821BC5"/>
    <w:rsid w:val="00821DFF"/>
    <w:rsid w:val="00822091"/>
    <w:rsid w:val="00822155"/>
    <w:rsid w:val="0082238E"/>
    <w:rsid w:val="00823361"/>
    <w:rsid w:val="00823D37"/>
    <w:rsid w:val="00824408"/>
    <w:rsid w:val="00824522"/>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0DD"/>
    <w:rsid w:val="00832237"/>
    <w:rsid w:val="00832563"/>
    <w:rsid w:val="00832611"/>
    <w:rsid w:val="00832CB1"/>
    <w:rsid w:val="008339C5"/>
    <w:rsid w:val="00833BF9"/>
    <w:rsid w:val="00834306"/>
    <w:rsid w:val="00834420"/>
    <w:rsid w:val="008346A9"/>
    <w:rsid w:val="00834B81"/>
    <w:rsid w:val="00834D04"/>
    <w:rsid w:val="00834EA2"/>
    <w:rsid w:val="008353BF"/>
    <w:rsid w:val="008356DA"/>
    <w:rsid w:val="00835B70"/>
    <w:rsid w:val="00835E2A"/>
    <w:rsid w:val="00836038"/>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26F"/>
    <w:rsid w:val="00842986"/>
    <w:rsid w:val="00842E8B"/>
    <w:rsid w:val="00843000"/>
    <w:rsid w:val="008430EA"/>
    <w:rsid w:val="0084325F"/>
    <w:rsid w:val="00843840"/>
    <w:rsid w:val="00843C6C"/>
    <w:rsid w:val="00843E02"/>
    <w:rsid w:val="00843ED0"/>
    <w:rsid w:val="00844014"/>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AE9"/>
    <w:rsid w:val="00846E22"/>
    <w:rsid w:val="00846E70"/>
    <w:rsid w:val="008470D8"/>
    <w:rsid w:val="008473C1"/>
    <w:rsid w:val="00847410"/>
    <w:rsid w:val="0084746B"/>
    <w:rsid w:val="0084762D"/>
    <w:rsid w:val="008477CA"/>
    <w:rsid w:val="00847C2B"/>
    <w:rsid w:val="00847DCE"/>
    <w:rsid w:val="00850326"/>
    <w:rsid w:val="0085095F"/>
    <w:rsid w:val="008509E8"/>
    <w:rsid w:val="00850B49"/>
    <w:rsid w:val="008510C2"/>
    <w:rsid w:val="00851395"/>
    <w:rsid w:val="0085161E"/>
    <w:rsid w:val="00851A44"/>
    <w:rsid w:val="00851C43"/>
    <w:rsid w:val="008520FD"/>
    <w:rsid w:val="00852296"/>
    <w:rsid w:val="008522F0"/>
    <w:rsid w:val="00852575"/>
    <w:rsid w:val="00852C03"/>
    <w:rsid w:val="00852D88"/>
    <w:rsid w:val="00852F65"/>
    <w:rsid w:val="0085310C"/>
    <w:rsid w:val="00853110"/>
    <w:rsid w:val="00853278"/>
    <w:rsid w:val="00853401"/>
    <w:rsid w:val="008534AC"/>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8E1"/>
    <w:rsid w:val="00870AC7"/>
    <w:rsid w:val="00870C16"/>
    <w:rsid w:val="00870C7C"/>
    <w:rsid w:val="00870EF1"/>
    <w:rsid w:val="0087121F"/>
    <w:rsid w:val="0087151B"/>
    <w:rsid w:val="00871972"/>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6D19"/>
    <w:rsid w:val="0087720A"/>
    <w:rsid w:val="008772B9"/>
    <w:rsid w:val="0087745E"/>
    <w:rsid w:val="008774C5"/>
    <w:rsid w:val="00877AD4"/>
    <w:rsid w:val="00877B4E"/>
    <w:rsid w:val="00880113"/>
    <w:rsid w:val="00880573"/>
    <w:rsid w:val="0088069B"/>
    <w:rsid w:val="0088081E"/>
    <w:rsid w:val="008809CB"/>
    <w:rsid w:val="00880A14"/>
    <w:rsid w:val="00880BCF"/>
    <w:rsid w:val="008810EC"/>
    <w:rsid w:val="00881248"/>
    <w:rsid w:val="0088177D"/>
    <w:rsid w:val="008817E1"/>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670"/>
    <w:rsid w:val="00884A3F"/>
    <w:rsid w:val="00884B21"/>
    <w:rsid w:val="00884C2D"/>
    <w:rsid w:val="00884C62"/>
    <w:rsid w:val="00885255"/>
    <w:rsid w:val="0088540A"/>
    <w:rsid w:val="00885707"/>
    <w:rsid w:val="00885B0B"/>
    <w:rsid w:val="0088612D"/>
    <w:rsid w:val="008862ED"/>
    <w:rsid w:val="008866EB"/>
    <w:rsid w:val="00886BFE"/>
    <w:rsid w:val="00886EA2"/>
    <w:rsid w:val="0088711C"/>
    <w:rsid w:val="0088763D"/>
    <w:rsid w:val="00887699"/>
    <w:rsid w:val="00887CA5"/>
    <w:rsid w:val="00887D1A"/>
    <w:rsid w:val="00887FD4"/>
    <w:rsid w:val="00890189"/>
    <w:rsid w:val="00890206"/>
    <w:rsid w:val="00890454"/>
    <w:rsid w:val="00890570"/>
    <w:rsid w:val="00890651"/>
    <w:rsid w:val="008907AD"/>
    <w:rsid w:val="00890A2A"/>
    <w:rsid w:val="00890C37"/>
    <w:rsid w:val="008912A8"/>
    <w:rsid w:val="00891422"/>
    <w:rsid w:val="008914CC"/>
    <w:rsid w:val="008917E4"/>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E6C"/>
    <w:rsid w:val="00895F86"/>
    <w:rsid w:val="0089618F"/>
    <w:rsid w:val="008962D6"/>
    <w:rsid w:val="0089669F"/>
    <w:rsid w:val="008968E7"/>
    <w:rsid w:val="00896AD3"/>
    <w:rsid w:val="0089729D"/>
    <w:rsid w:val="0089774D"/>
    <w:rsid w:val="008A086A"/>
    <w:rsid w:val="008A0C92"/>
    <w:rsid w:val="008A1426"/>
    <w:rsid w:val="008A18B4"/>
    <w:rsid w:val="008A18B8"/>
    <w:rsid w:val="008A1B68"/>
    <w:rsid w:val="008A1CAF"/>
    <w:rsid w:val="008A1F09"/>
    <w:rsid w:val="008A2006"/>
    <w:rsid w:val="008A2BED"/>
    <w:rsid w:val="008A2F22"/>
    <w:rsid w:val="008A300B"/>
    <w:rsid w:val="008A30ED"/>
    <w:rsid w:val="008A33CC"/>
    <w:rsid w:val="008A366D"/>
    <w:rsid w:val="008A4164"/>
    <w:rsid w:val="008A42D8"/>
    <w:rsid w:val="008A49F2"/>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40"/>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3DCA"/>
    <w:rsid w:val="008C401E"/>
    <w:rsid w:val="008C46EC"/>
    <w:rsid w:val="008C47BD"/>
    <w:rsid w:val="008C4A4D"/>
    <w:rsid w:val="008C4B7E"/>
    <w:rsid w:val="008C4E38"/>
    <w:rsid w:val="008C4ED0"/>
    <w:rsid w:val="008C5346"/>
    <w:rsid w:val="008C5454"/>
    <w:rsid w:val="008C5573"/>
    <w:rsid w:val="008C5CA9"/>
    <w:rsid w:val="008C5CBA"/>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30"/>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47"/>
    <w:rsid w:val="008E30E0"/>
    <w:rsid w:val="008E3281"/>
    <w:rsid w:val="008E378C"/>
    <w:rsid w:val="008E3820"/>
    <w:rsid w:val="008E3DC2"/>
    <w:rsid w:val="008E43A8"/>
    <w:rsid w:val="008E4AA1"/>
    <w:rsid w:val="008E5205"/>
    <w:rsid w:val="008E562E"/>
    <w:rsid w:val="008E576A"/>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2D4"/>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8B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14D8"/>
    <w:rsid w:val="00901656"/>
    <w:rsid w:val="0090256A"/>
    <w:rsid w:val="00902575"/>
    <w:rsid w:val="00902D21"/>
    <w:rsid w:val="00902D33"/>
    <w:rsid w:val="00902FE8"/>
    <w:rsid w:val="009037FC"/>
    <w:rsid w:val="0090396E"/>
    <w:rsid w:val="00903D79"/>
    <w:rsid w:val="00903E86"/>
    <w:rsid w:val="00903F3D"/>
    <w:rsid w:val="00903F4D"/>
    <w:rsid w:val="00903F91"/>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D1D"/>
    <w:rsid w:val="00921EB3"/>
    <w:rsid w:val="0092257B"/>
    <w:rsid w:val="00922B32"/>
    <w:rsid w:val="00922C03"/>
    <w:rsid w:val="00922D09"/>
    <w:rsid w:val="00922DA4"/>
    <w:rsid w:val="00922E00"/>
    <w:rsid w:val="009230B5"/>
    <w:rsid w:val="00923434"/>
    <w:rsid w:val="00923606"/>
    <w:rsid w:val="0092376C"/>
    <w:rsid w:val="00923E73"/>
    <w:rsid w:val="00924137"/>
    <w:rsid w:val="00924284"/>
    <w:rsid w:val="00924B76"/>
    <w:rsid w:val="00924F20"/>
    <w:rsid w:val="00925106"/>
    <w:rsid w:val="00925597"/>
    <w:rsid w:val="0092566E"/>
    <w:rsid w:val="009257D3"/>
    <w:rsid w:val="00925E6B"/>
    <w:rsid w:val="00926470"/>
    <w:rsid w:val="00926506"/>
    <w:rsid w:val="0092650F"/>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A10"/>
    <w:rsid w:val="00933B95"/>
    <w:rsid w:val="00933C58"/>
    <w:rsid w:val="00933D7B"/>
    <w:rsid w:val="00933FAC"/>
    <w:rsid w:val="009342AD"/>
    <w:rsid w:val="0093442F"/>
    <w:rsid w:val="00934552"/>
    <w:rsid w:val="00934627"/>
    <w:rsid w:val="00934B4D"/>
    <w:rsid w:val="00934C0C"/>
    <w:rsid w:val="00934C7B"/>
    <w:rsid w:val="00934E2A"/>
    <w:rsid w:val="0093540F"/>
    <w:rsid w:val="0093591D"/>
    <w:rsid w:val="0093599C"/>
    <w:rsid w:val="00935A67"/>
    <w:rsid w:val="00935F37"/>
    <w:rsid w:val="0093624A"/>
    <w:rsid w:val="009366CC"/>
    <w:rsid w:val="00936E12"/>
    <w:rsid w:val="0093704D"/>
    <w:rsid w:val="00937067"/>
    <w:rsid w:val="009377AA"/>
    <w:rsid w:val="00937A43"/>
    <w:rsid w:val="00937E15"/>
    <w:rsid w:val="00937E9A"/>
    <w:rsid w:val="009403F2"/>
    <w:rsid w:val="00940489"/>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901"/>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56B"/>
    <w:rsid w:val="009606F3"/>
    <w:rsid w:val="00960EE8"/>
    <w:rsid w:val="00960FAC"/>
    <w:rsid w:val="00961037"/>
    <w:rsid w:val="009615F6"/>
    <w:rsid w:val="00962011"/>
    <w:rsid w:val="0096235B"/>
    <w:rsid w:val="009627AE"/>
    <w:rsid w:val="00962A97"/>
    <w:rsid w:val="009632CF"/>
    <w:rsid w:val="009634A8"/>
    <w:rsid w:val="00963502"/>
    <w:rsid w:val="00963A67"/>
    <w:rsid w:val="00963ADA"/>
    <w:rsid w:val="00963F0E"/>
    <w:rsid w:val="00964895"/>
    <w:rsid w:val="00964B22"/>
    <w:rsid w:val="00964D32"/>
    <w:rsid w:val="009653C1"/>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5CA"/>
    <w:rsid w:val="009727B1"/>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0F0"/>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0C"/>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06"/>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A56"/>
    <w:rsid w:val="00996D18"/>
    <w:rsid w:val="00996D60"/>
    <w:rsid w:val="00996E0F"/>
    <w:rsid w:val="00996F33"/>
    <w:rsid w:val="00997086"/>
    <w:rsid w:val="00997254"/>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3CF"/>
    <w:rsid w:val="009B0608"/>
    <w:rsid w:val="009B082C"/>
    <w:rsid w:val="009B09BD"/>
    <w:rsid w:val="009B0EBF"/>
    <w:rsid w:val="009B1325"/>
    <w:rsid w:val="009B18F6"/>
    <w:rsid w:val="009B1B47"/>
    <w:rsid w:val="009B206D"/>
    <w:rsid w:val="009B226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B7D25"/>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BC3"/>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A54"/>
    <w:rsid w:val="009D0EAF"/>
    <w:rsid w:val="009D105C"/>
    <w:rsid w:val="009D152F"/>
    <w:rsid w:val="009D1884"/>
    <w:rsid w:val="009D1C72"/>
    <w:rsid w:val="009D22F6"/>
    <w:rsid w:val="009D283A"/>
    <w:rsid w:val="009D2CCC"/>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9EF"/>
    <w:rsid w:val="009D7D90"/>
    <w:rsid w:val="009E042A"/>
    <w:rsid w:val="009E0834"/>
    <w:rsid w:val="009E085C"/>
    <w:rsid w:val="009E08B3"/>
    <w:rsid w:val="009E0FEA"/>
    <w:rsid w:val="009E1497"/>
    <w:rsid w:val="009E15B0"/>
    <w:rsid w:val="009E1FA1"/>
    <w:rsid w:val="009E218A"/>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750"/>
    <w:rsid w:val="009F1CBF"/>
    <w:rsid w:val="009F1EA2"/>
    <w:rsid w:val="009F205E"/>
    <w:rsid w:val="009F23D9"/>
    <w:rsid w:val="009F2440"/>
    <w:rsid w:val="009F2CDA"/>
    <w:rsid w:val="009F2DC2"/>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531"/>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5F8"/>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9A9"/>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419"/>
    <w:rsid w:val="00A20AD6"/>
    <w:rsid w:val="00A20F6A"/>
    <w:rsid w:val="00A21283"/>
    <w:rsid w:val="00A21552"/>
    <w:rsid w:val="00A217E8"/>
    <w:rsid w:val="00A21CA4"/>
    <w:rsid w:val="00A22078"/>
    <w:rsid w:val="00A2256C"/>
    <w:rsid w:val="00A22812"/>
    <w:rsid w:val="00A2290F"/>
    <w:rsid w:val="00A22E53"/>
    <w:rsid w:val="00A2312A"/>
    <w:rsid w:val="00A23326"/>
    <w:rsid w:val="00A234EF"/>
    <w:rsid w:val="00A238C3"/>
    <w:rsid w:val="00A23CE7"/>
    <w:rsid w:val="00A23F0A"/>
    <w:rsid w:val="00A23F2D"/>
    <w:rsid w:val="00A23F4D"/>
    <w:rsid w:val="00A241BB"/>
    <w:rsid w:val="00A24377"/>
    <w:rsid w:val="00A24546"/>
    <w:rsid w:val="00A248BB"/>
    <w:rsid w:val="00A24CB7"/>
    <w:rsid w:val="00A24D02"/>
    <w:rsid w:val="00A24D70"/>
    <w:rsid w:val="00A2542B"/>
    <w:rsid w:val="00A25B8A"/>
    <w:rsid w:val="00A26199"/>
    <w:rsid w:val="00A264F1"/>
    <w:rsid w:val="00A26510"/>
    <w:rsid w:val="00A26611"/>
    <w:rsid w:val="00A269C0"/>
    <w:rsid w:val="00A26BE6"/>
    <w:rsid w:val="00A26CB6"/>
    <w:rsid w:val="00A26D9D"/>
    <w:rsid w:val="00A26FD4"/>
    <w:rsid w:val="00A27256"/>
    <w:rsid w:val="00A2741A"/>
    <w:rsid w:val="00A275AD"/>
    <w:rsid w:val="00A275E3"/>
    <w:rsid w:val="00A27660"/>
    <w:rsid w:val="00A30142"/>
    <w:rsid w:val="00A30642"/>
    <w:rsid w:val="00A30744"/>
    <w:rsid w:val="00A30EC4"/>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233"/>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43A"/>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55"/>
    <w:rsid w:val="00A52692"/>
    <w:rsid w:val="00A52933"/>
    <w:rsid w:val="00A529D1"/>
    <w:rsid w:val="00A52CBD"/>
    <w:rsid w:val="00A53156"/>
    <w:rsid w:val="00A5365B"/>
    <w:rsid w:val="00A5366B"/>
    <w:rsid w:val="00A53BA1"/>
    <w:rsid w:val="00A53DF3"/>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19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600"/>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033"/>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777"/>
    <w:rsid w:val="00A87801"/>
    <w:rsid w:val="00A87B3A"/>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23E"/>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2EAC"/>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6DB4"/>
    <w:rsid w:val="00AB72BA"/>
    <w:rsid w:val="00AB7355"/>
    <w:rsid w:val="00AB75D2"/>
    <w:rsid w:val="00AB79DA"/>
    <w:rsid w:val="00AB7D3A"/>
    <w:rsid w:val="00AB7E47"/>
    <w:rsid w:val="00AC00D0"/>
    <w:rsid w:val="00AC02F9"/>
    <w:rsid w:val="00AC05E5"/>
    <w:rsid w:val="00AC0A28"/>
    <w:rsid w:val="00AC0EF1"/>
    <w:rsid w:val="00AC11BD"/>
    <w:rsid w:val="00AC11FC"/>
    <w:rsid w:val="00AC1672"/>
    <w:rsid w:val="00AC1C2F"/>
    <w:rsid w:val="00AC1CB5"/>
    <w:rsid w:val="00AC1EBC"/>
    <w:rsid w:val="00AC2832"/>
    <w:rsid w:val="00AC2908"/>
    <w:rsid w:val="00AC2D72"/>
    <w:rsid w:val="00AC3232"/>
    <w:rsid w:val="00AC337A"/>
    <w:rsid w:val="00AC3908"/>
    <w:rsid w:val="00AC39A5"/>
    <w:rsid w:val="00AC3DA1"/>
    <w:rsid w:val="00AC3DB0"/>
    <w:rsid w:val="00AC40F7"/>
    <w:rsid w:val="00AC4360"/>
    <w:rsid w:val="00AC43FD"/>
    <w:rsid w:val="00AC4556"/>
    <w:rsid w:val="00AC4650"/>
    <w:rsid w:val="00AC4736"/>
    <w:rsid w:val="00AC47D4"/>
    <w:rsid w:val="00AC4AAE"/>
    <w:rsid w:val="00AC4B16"/>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38B"/>
    <w:rsid w:val="00AC7680"/>
    <w:rsid w:val="00AC7728"/>
    <w:rsid w:val="00AC78E5"/>
    <w:rsid w:val="00AC7989"/>
    <w:rsid w:val="00AC79BB"/>
    <w:rsid w:val="00AC7AF6"/>
    <w:rsid w:val="00AD000A"/>
    <w:rsid w:val="00AD0863"/>
    <w:rsid w:val="00AD09C3"/>
    <w:rsid w:val="00AD09DF"/>
    <w:rsid w:val="00AD1AFD"/>
    <w:rsid w:val="00AD1B01"/>
    <w:rsid w:val="00AD1B97"/>
    <w:rsid w:val="00AD2DB8"/>
    <w:rsid w:val="00AD2E5F"/>
    <w:rsid w:val="00AD2EF6"/>
    <w:rsid w:val="00AD312B"/>
    <w:rsid w:val="00AD31FB"/>
    <w:rsid w:val="00AD3301"/>
    <w:rsid w:val="00AD350D"/>
    <w:rsid w:val="00AD3646"/>
    <w:rsid w:val="00AD368A"/>
    <w:rsid w:val="00AD45E7"/>
    <w:rsid w:val="00AD4C5C"/>
    <w:rsid w:val="00AD4E64"/>
    <w:rsid w:val="00AD527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B12"/>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DE6"/>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65A"/>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E"/>
    <w:rsid w:val="00B2077F"/>
    <w:rsid w:val="00B2085B"/>
    <w:rsid w:val="00B20DB6"/>
    <w:rsid w:val="00B21503"/>
    <w:rsid w:val="00B21B49"/>
    <w:rsid w:val="00B21F3A"/>
    <w:rsid w:val="00B22241"/>
    <w:rsid w:val="00B22785"/>
    <w:rsid w:val="00B2298F"/>
    <w:rsid w:val="00B22CA8"/>
    <w:rsid w:val="00B22E16"/>
    <w:rsid w:val="00B23043"/>
    <w:rsid w:val="00B23560"/>
    <w:rsid w:val="00B2357A"/>
    <w:rsid w:val="00B2372D"/>
    <w:rsid w:val="00B23791"/>
    <w:rsid w:val="00B244BB"/>
    <w:rsid w:val="00B2481E"/>
    <w:rsid w:val="00B249BD"/>
    <w:rsid w:val="00B24F7C"/>
    <w:rsid w:val="00B24FA6"/>
    <w:rsid w:val="00B2507D"/>
    <w:rsid w:val="00B25392"/>
    <w:rsid w:val="00B253AA"/>
    <w:rsid w:val="00B25475"/>
    <w:rsid w:val="00B25BC5"/>
    <w:rsid w:val="00B2604F"/>
    <w:rsid w:val="00B2632E"/>
    <w:rsid w:val="00B2642B"/>
    <w:rsid w:val="00B267CC"/>
    <w:rsid w:val="00B2694E"/>
    <w:rsid w:val="00B269A4"/>
    <w:rsid w:val="00B26BDF"/>
    <w:rsid w:val="00B26E8F"/>
    <w:rsid w:val="00B2761B"/>
    <w:rsid w:val="00B27975"/>
    <w:rsid w:val="00B27A61"/>
    <w:rsid w:val="00B27D45"/>
    <w:rsid w:val="00B30177"/>
    <w:rsid w:val="00B304B1"/>
    <w:rsid w:val="00B3075E"/>
    <w:rsid w:val="00B307F2"/>
    <w:rsid w:val="00B308B4"/>
    <w:rsid w:val="00B30C86"/>
    <w:rsid w:val="00B30D53"/>
    <w:rsid w:val="00B30EA0"/>
    <w:rsid w:val="00B31350"/>
    <w:rsid w:val="00B316BB"/>
    <w:rsid w:val="00B316FB"/>
    <w:rsid w:val="00B3194A"/>
    <w:rsid w:val="00B319D8"/>
    <w:rsid w:val="00B31A5D"/>
    <w:rsid w:val="00B31B48"/>
    <w:rsid w:val="00B31C15"/>
    <w:rsid w:val="00B32110"/>
    <w:rsid w:val="00B32799"/>
    <w:rsid w:val="00B32E04"/>
    <w:rsid w:val="00B33411"/>
    <w:rsid w:val="00B335C6"/>
    <w:rsid w:val="00B33CBC"/>
    <w:rsid w:val="00B34260"/>
    <w:rsid w:val="00B342B4"/>
    <w:rsid w:val="00B347BB"/>
    <w:rsid w:val="00B34860"/>
    <w:rsid w:val="00B34977"/>
    <w:rsid w:val="00B34CC0"/>
    <w:rsid w:val="00B361A1"/>
    <w:rsid w:val="00B362CB"/>
    <w:rsid w:val="00B36355"/>
    <w:rsid w:val="00B36657"/>
    <w:rsid w:val="00B36741"/>
    <w:rsid w:val="00B369A4"/>
    <w:rsid w:val="00B36BF7"/>
    <w:rsid w:val="00B376EA"/>
    <w:rsid w:val="00B37E08"/>
    <w:rsid w:val="00B37FC5"/>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1F"/>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54"/>
    <w:rsid w:val="00B44F80"/>
    <w:rsid w:val="00B44FD5"/>
    <w:rsid w:val="00B453D2"/>
    <w:rsid w:val="00B4559F"/>
    <w:rsid w:val="00B455E2"/>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5B5"/>
    <w:rsid w:val="00B5184B"/>
    <w:rsid w:val="00B51AE0"/>
    <w:rsid w:val="00B51D76"/>
    <w:rsid w:val="00B521DC"/>
    <w:rsid w:val="00B5245C"/>
    <w:rsid w:val="00B52565"/>
    <w:rsid w:val="00B5261A"/>
    <w:rsid w:val="00B527CF"/>
    <w:rsid w:val="00B5293F"/>
    <w:rsid w:val="00B52ACC"/>
    <w:rsid w:val="00B52B22"/>
    <w:rsid w:val="00B53112"/>
    <w:rsid w:val="00B532BC"/>
    <w:rsid w:val="00B5342A"/>
    <w:rsid w:val="00B539B9"/>
    <w:rsid w:val="00B53ECF"/>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945"/>
    <w:rsid w:val="00B57D89"/>
    <w:rsid w:val="00B57F9D"/>
    <w:rsid w:val="00B57FB4"/>
    <w:rsid w:val="00B606A4"/>
    <w:rsid w:val="00B606C3"/>
    <w:rsid w:val="00B60F28"/>
    <w:rsid w:val="00B6149F"/>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4F3"/>
    <w:rsid w:val="00B735C7"/>
    <w:rsid w:val="00B73716"/>
    <w:rsid w:val="00B73909"/>
    <w:rsid w:val="00B739FF"/>
    <w:rsid w:val="00B73D62"/>
    <w:rsid w:val="00B73FC6"/>
    <w:rsid w:val="00B740D9"/>
    <w:rsid w:val="00B74286"/>
    <w:rsid w:val="00B74579"/>
    <w:rsid w:val="00B7475C"/>
    <w:rsid w:val="00B74A18"/>
    <w:rsid w:val="00B74C75"/>
    <w:rsid w:val="00B74DBA"/>
    <w:rsid w:val="00B75595"/>
    <w:rsid w:val="00B7571A"/>
    <w:rsid w:val="00B75A88"/>
    <w:rsid w:val="00B75F32"/>
    <w:rsid w:val="00B7601E"/>
    <w:rsid w:val="00B761F9"/>
    <w:rsid w:val="00B7625C"/>
    <w:rsid w:val="00B76847"/>
    <w:rsid w:val="00B76CD5"/>
    <w:rsid w:val="00B76D20"/>
    <w:rsid w:val="00B76E3C"/>
    <w:rsid w:val="00B77592"/>
    <w:rsid w:val="00B77932"/>
    <w:rsid w:val="00B77D8F"/>
    <w:rsid w:val="00B77DC7"/>
    <w:rsid w:val="00B8047A"/>
    <w:rsid w:val="00B80813"/>
    <w:rsid w:val="00B80967"/>
    <w:rsid w:val="00B809E4"/>
    <w:rsid w:val="00B80AEA"/>
    <w:rsid w:val="00B80B67"/>
    <w:rsid w:val="00B80C8E"/>
    <w:rsid w:val="00B80F0F"/>
    <w:rsid w:val="00B81257"/>
    <w:rsid w:val="00B81467"/>
    <w:rsid w:val="00B8165D"/>
    <w:rsid w:val="00B81B80"/>
    <w:rsid w:val="00B81BAA"/>
    <w:rsid w:val="00B81E00"/>
    <w:rsid w:val="00B821A1"/>
    <w:rsid w:val="00B824A6"/>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21"/>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8B"/>
    <w:rsid w:val="00BA29CB"/>
    <w:rsid w:val="00BA2DF2"/>
    <w:rsid w:val="00BA2F69"/>
    <w:rsid w:val="00BA3015"/>
    <w:rsid w:val="00BA3244"/>
    <w:rsid w:val="00BA3490"/>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A7C9C"/>
    <w:rsid w:val="00BB000F"/>
    <w:rsid w:val="00BB0035"/>
    <w:rsid w:val="00BB06BA"/>
    <w:rsid w:val="00BB073D"/>
    <w:rsid w:val="00BB0ED2"/>
    <w:rsid w:val="00BB103E"/>
    <w:rsid w:val="00BB1340"/>
    <w:rsid w:val="00BB169B"/>
    <w:rsid w:val="00BB2413"/>
    <w:rsid w:val="00BB2545"/>
    <w:rsid w:val="00BB269D"/>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2EE"/>
    <w:rsid w:val="00BC1779"/>
    <w:rsid w:val="00BC18B0"/>
    <w:rsid w:val="00BC199C"/>
    <w:rsid w:val="00BC1A44"/>
    <w:rsid w:val="00BC1D89"/>
    <w:rsid w:val="00BC249E"/>
    <w:rsid w:val="00BC2A3D"/>
    <w:rsid w:val="00BC2A93"/>
    <w:rsid w:val="00BC2BE3"/>
    <w:rsid w:val="00BC2C35"/>
    <w:rsid w:val="00BC30A6"/>
    <w:rsid w:val="00BC3245"/>
    <w:rsid w:val="00BC420D"/>
    <w:rsid w:val="00BC4268"/>
    <w:rsid w:val="00BC43F1"/>
    <w:rsid w:val="00BC440A"/>
    <w:rsid w:val="00BC48DF"/>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BDD"/>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293"/>
    <w:rsid w:val="00BE34AB"/>
    <w:rsid w:val="00BE34D0"/>
    <w:rsid w:val="00BE35F2"/>
    <w:rsid w:val="00BE3666"/>
    <w:rsid w:val="00BE366D"/>
    <w:rsid w:val="00BE3677"/>
    <w:rsid w:val="00BE3ED9"/>
    <w:rsid w:val="00BE4128"/>
    <w:rsid w:val="00BE42A7"/>
    <w:rsid w:val="00BE4520"/>
    <w:rsid w:val="00BE45C3"/>
    <w:rsid w:val="00BE461C"/>
    <w:rsid w:val="00BE46BC"/>
    <w:rsid w:val="00BE4855"/>
    <w:rsid w:val="00BE49A7"/>
    <w:rsid w:val="00BE4C8E"/>
    <w:rsid w:val="00BE5008"/>
    <w:rsid w:val="00BE5734"/>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26A"/>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181"/>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37"/>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1CC"/>
    <w:rsid w:val="00C16374"/>
    <w:rsid w:val="00C164DD"/>
    <w:rsid w:val="00C16CBD"/>
    <w:rsid w:val="00C16ECA"/>
    <w:rsid w:val="00C16EE5"/>
    <w:rsid w:val="00C16FE9"/>
    <w:rsid w:val="00C170C9"/>
    <w:rsid w:val="00C1721E"/>
    <w:rsid w:val="00C17D6E"/>
    <w:rsid w:val="00C20199"/>
    <w:rsid w:val="00C201D2"/>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4A2"/>
    <w:rsid w:val="00C277F8"/>
    <w:rsid w:val="00C2781F"/>
    <w:rsid w:val="00C3001C"/>
    <w:rsid w:val="00C306EB"/>
    <w:rsid w:val="00C3077D"/>
    <w:rsid w:val="00C309BD"/>
    <w:rsid w:val="00C317ED"/>
    <w:rsid w:val="00C31AF0"/>
    <w:rsid w:val="00C31C7D"/>
    <w:rsid w:val="00C31D58"/>
    <w:rsid w:val="00C31EF7"/>
    <w:rsid w:val="00C32FA9"/>
    <w:rsid w:val="00C33255"/>
    <w:rsid w:val="00C33655"/>
    <w:rsid w:val="00C34006"/>
    <w:rsid w:val="00C34471"/>
    <w:rsid w:val="00C34506"/>
    <w:rsid w:val="00C34665"/>
    <w:rsid w:val="00C349F4"/>
    <w:rsid w:val="00C34B05"/>
    <w:rsid w:val="00C34B8E"/>
    <w:rsid w:val="00C34EDC"/>
    <w:rsid w:val="00C34EFE"/>
    <w:rsid w:val="00C34FC0"/>
    <w:rsid w:val="00C3527A"/>
    <w:rsid w:val="00C35389"/>
    <w:rsid w:val="00C36079"/>
    <w:rsid w:val="00C3619F"/>
    <w:rsid w:val="00C3622F"/>
    <w:rsid w:val="00C36675"/>
    <w:rsid w:val="00C36725"/>
    <w:rsid w:val="00C36937"/>
    <w:rsid w:val="00C36C4E"/>
    <w:rsid w:val="00C3740E"/>
    <w:rsid w:val="00C37AD9"/>
    <w:rsid w:val="00C37AF7"/>
    <w:rsid w:val="00C407BC"/>
    <w:rsid w:val="00C408D3"/>
    <w:rsid w:val="00C40C8C"/>
    <w:rsid w:val="00C40DC5"/>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6CE"/>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84"/>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1F87"/>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0E51"/>
    <w:rsid w:val="00C71380"/>
    <w:rsid w:val="00C714C9"/>
    <w:rsid w:val="00C71539"/>
    <w:rsid w:val="00C71594"/>
    <w:rsid w:val="00C71694"/>
    <w:rsid w:val="00C7171F"/>
    <w:rsid w:val="00C7172D"/>
    <w:rsid w:val="00C718F2"/>
    <w:rsid w:val="00C7193E"/>
    <w:rsid w:val="00C71C9D"/>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0C2"/>
    <w:rsid w:val="00C81236"/>
    <w:rsid w:val="00C81344"/>
    <w:rsid w:val="00C81847"/>
    <w:rsid w:val="00C818F3"/>
    <w:rsid w:val="00C81913"/>
    <w:rsid w:val="00C81BD1"/>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6F0"/>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E5"/>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413"/>
    <w:rsid w:val="00CA67B9"/>
    <w:rsid w:val="00CA685D"/>
    <w:rsid w:val="00CA68BE"/>
    <w:rsid w:val="00CA6911"/>
    <w:rsid w:val="00CA6956"/>
    <w:rsid w:val="00CA69B3"/>
    <w:rsid w:val="00CA6A09"/>
    <w:rsid w:val="00CA6CF6"/>
    <w:rsid w:val="00CA7147"/>
    <w:rsid w:val="00CA74BD"/>
    <w:rsid w:val="00CA7779"/>
    <w:rsid w:val="00CB0035"/>
    <w:rsid w:val="00CB0389"/>
    <w:rsid w:val="00CB0E83"/>
    <w:rsid w:val="00CB0F6A"/>
    <w:rsid w:val="00CB1BAA"/>
    <w:rsid w:val="00CB1CE0"/>
    <w:rsid w:val="00CB22A9"/>
    <w:rsid w:val="00CB2324"/>
    <w:rsid w:val="00CB24DE"/>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10"/>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1D"/>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3F32"/>
    <w:rsid w:val="00CC3FB8"/>
    <w:rsid w:val="00CC462B"/>
    <w:rsid w:val="00CC51B7"/>
    <w:rsid w:val="00CC524A"/>
    <w:rsid w:val="00CC542A"/>
    <w:rsid w:val="00CC54C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AAF"/>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D03"/>
    <w:rsid w:val="00CE3E6F"/>
    <w:rsid w:val="00CE4296"/>
    <w:rsid w:val="00CE430D"/>
    <w:rsid w:val="00CE4938"/>
    <w:rsid w:val="00CE4A9C"/>
    <w:rsid w:val="00CE51CC"/>
    <w:rsid w:val="00CE53CC"/>
    <w:rsid w:val="00CE5B47"/>
    <w:rsid w:val="00CE6077"/>
    <w:rsid w:val="00CE6BEA"/>
    <w:rsid w:val="00CE6DD0"/>
    <w:rsid w:val="00CE750D"/>
    <w:rsid w:val="00CE78F4"/>
    <w:rsid w:val="00CF022D"/>
    <w:rsid w:val="00CF024B"/>
    <w:rsid w:val="00CF064B"/>
    <w:rsid w:val="00CF0A6A"/>
    <w:rsid w:val="00CF12EC"/>
    <w:rsid w:val="00CF165C"/>
    <w:rsid w:val="00CF1945"/>
    <w:rsid w:val="00CF1B4D"/>
    <w:rsid w:val="00CF1CA6"/>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35B"/>
    <w:rsid w:val="00CF5478"/>
    <w:rsid w:val="00CF5A47"/>
    <w:rsid w:val="00CF5D77"/>
    <w:rsid w:val="00CF5DA0"/>
    <w:rsid w:val="00CF5E49"/>
    <w:rsid w:val="00CF5EDB"/>
    <w:rsid w:val="00CF62FA"/>
    <w:rsid w:val="00CF6A18"/>
    <w:rsid w:val="00CF6B1A"/>
    <w:rsid w:val="00CF6B58"/>
    <w:rsid w:val="00CF6D04"/>
    <w:rsid w:val="00CF7264"/>
    <w:rsid w:val="00CF77F8"/>
    <w:rsid w:val="00CF7987"/>
    <w:rsid w:val="00CF7A27"/>
    <w:rsid w:val="00CF7A40"/>
    <w:rsid w:val="00D005CD"/>
    <w:rsid w:val="00D006DC"/>
    <w:rsid w:val="00D00789"/>
    <w:rsid w:val="00D0088C"/>
    <w:rsid w:val="00D00C33"/>
    <w:rsid w:val="00D00C55"/>
    <w:rsid w:val="00D00C56"/>
    <w:rsid w:val="00D0172F"/>
    <w:rsid w:val="00D01835"/>
    <w:rsid w:val="00D01B81"/>
    <w:rsid w:val="00D01BF1"/>
    <w:rsid w:val="00D01CD8"/>
    <w:rsid w:val="00D01E1B"/>
    <w:rsid w:val="00D01E66"/>
    <w:rsid w:val="00D028A2"/>
    <w:rsid w:val="00D02C65"/>
    <w:rsid w:val="00D02E57"/>
    <w:rsid w:val="00D02FC0"/>
    <w:rsid w:val="00D031AE"/>
    <w:rsid w:val="00D031E2"/>
    <w:rsid w:val="00D0357E"/>
    <w:rsid w:val="00D03616"/>
    <w:rsid w:val="00D03896"/>
    <w:rsid w:val="00D0412B"/>
    <w:rsid w:val="00D04216"/>
    <w:rsid w:val="00D048F3"/>
    <w:rsid w:val="00D04BFF"/>
    <w:rsid w:val="00D04F80"/>
    <w:rsid w:val="00D05422"/>
    <w:rsid w:val="00D05523"/>
    <w:rsid w:val="00D056D1"/>
    <w:rsid w:val="00D0594C"/>
    <w:rsid w:val="00D05A0A"/>
    <w:rsid w:val="00D05D07"/>
    <w:rsid w:val="00D05E2D"/>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176"/>
    <w:rsid w:val="00D2055D"/>
    <w:rsid w:val="00D20E50"/>
    <w:rsid w:val="00D21077"/>
    <w:rsid w:val="00D210A5"/>
    <w:rsid w:val="00D2125B"/>
    <w:rsid w:val="00D218C6"/>
    <w:rsid w:val="00D21976"/>
    <w:rsid w:val="00D21FC4"/>
    <w:rsid w:val="00D224A6"/>
    <w:rsid w:val="00D225BE"/>
    <w:rsid w:val="00D226E8"/>
    <w:rsid w:val="00D22AB7"/>
    <w:rsid w:val="00D22D8F"/>
    <w:rsid w:val="00D22EB5"/>
    <w:rsid w:val="00D236C3"/>
    <w:rsid w:val="00D23BD7"/>
    <w:rsid w:val="00D23E26"/>
    <w:rsid w:val="00D23EC9"/>
    <w:rsid w:val="00D23F72"/>
    <w:rsid w:val="00D24169"/>
    <w:rsid w:val="00D244BA"/>
    <w:rsid w:val="00D24841"/>
    <w:rsid w:val="00D24A4C"/>
    <w:rsid w:val="00D24C49"/>
    <w:rsid w:val="00D24D25"/>
    <w:rsid w:val="00D24D74"/>
    <w:rsid w:val="00D24E6A"/>
    <w:rsid w:val="00D2515D"/>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C5E"/>
    <w:rsid w:val="00D31DEE"/>
    <w:rsid w:val="00D31E05"/>
    <w:rsid w:val="00D31F45"/>
    <w:rsid w:val="00D323E1"/>
    <w:rsid w:val="00D32943"/>
    <w:rsid w:val="00D329BE"/>
    <w:rsid w:val="00D32A1A"/>
    <w:rsid w:val="00D32B92"/>
    <w:rsid w:val="00D32C9E"/>
    <w:rsid w:val="00D32CB0"/>
    <w:rsid w:val="00D32D86"/>
    <w:rsid w:val="00D33054"/>
    <w:rsid w:val="00D331CA"/>
    <w:rsid w:val="00D331FC"/>
    <w:rsid w:val="00D3338B"/>
    <w:rsid w:val="00D334A1"/>
    <w:rsid w:val="00D3369E"/>
    <w:rsid w:val="00D336C7"/>
    <w:rsid w:val="00D33907"/>
    <w:rsid w:val="00D33984"/>
    <w:rsid w:val="00D33FDA"/>
    <w:rsid w:val="00D341EB"/>
    <w:rsid w:val="00D34869"/>
    <w:rsid w:val="00D348BF"/>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AD1"/>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A76"/>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6B9B"/>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91C"/>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8B6"/>
    <w:rsid w:val="00D768DD"/>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17F"/>
    <w:rsid w:val="00D9022C"/>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450"/>
    <w:rsid w:val="00D945D8"/>
    <w:rsid w:val="00D94BDA"/>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4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2A70"/>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43"/>
    <w:rsid w:val="00DC1604"/>
    <w:rsid w:val="00DC1934"/>
    <w:rsid w:val="00DC1F16"/>
    <w:rsid w:val="00DC211E"/>
    <w:rsid w:val="00DC2472"/>
    <w:rsid w:val="00DC25AB"/>
    <w:rsid w:val="00DC26C4"/>
    <w:rsid w:val="00DC27AA"/>
    <w:rsid w:val="00DC2AD7"/>
    <w:rsid w:val="00DC2BC6"/>
    <w:rsid w:val="00DC2F64"/>
    <w:rsid w:val="00DC3058"/>
    <w:rsid w:val="00DC33A4"/>
    <w:rsid w:val="00DC33B8"/>
    <w:rsid w:val="00DC3B19"/>
    <w:rsid w:val="00DC3C7A"/>
    <w:rsid w:val="00DC3D1F"/>
    <w:rsid w:val="00DC4046"/>
    <w:rsid w:val="00DC4076"/>
    <w:rsid w:val="00DC447A"/>
    <w:rsid w:val="00DC469E"/>
    <w:rsid w:val="00DC4856"/>
    <w:rsid w:val="00DC4871"/>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15D"/>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82A"/>
    <w:rsid w:val="00DE2B84"/>
    <w:rsid w:val="00DE2BD2"/>
    <w:rsid w:val="00DE2E55"/>
    <w:rsid w:val="00DE33F2"/>
    <w:rsid w:val="00DE3896"/>
    <w:rsid w:val="00DE394B"/>
    <w:rsid w:val="00DE3BE6"/>
    <w:rsid w:val="00DE3CF7"/>
    <w:rsid w:val="00DE40EF"/>
    <w:rsid w:val="00DE42A9"/>
    <w:rsid w:val="00DE4453"/>
    <w:rsid w:val="00DE4925"/>
    <w:rsid w:val="00DE49C8"/>
    <w:rsid w:val="00DE4A2D"/>
    <w:rsid w:val="00DE5159"/>
    <w:rsid w:val="00DE53C3"/>
    <w:rsid w:val="00DE584A"/>
    <w:rsid w:val="00DE5E56"/>
    <w:rsid w:val="00DE622E"/>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6C4"/>
    <w:rsid w:val="00DF2BAB"/>
    <w:rsid w:val="00DF2BBF"/>
    <w:rsid w:val="00DF2C0A"/>
    <w:rsid w:val="00DF2DF7"/>
    <w:rsid w:val="00DF2FCE"/>
    <w:rsid w:val="00DF2FF5"/>
    <w:rsid w:val="00DF3010"/>
    <w:rsid w:val="00DF320F"/>
    <w:rsid w:val="00DF3556"/>
    <w:rsid w:val="00DF359E"/>
    <w:rsid w:val="00DF39C6"/>
    <w:rsid w:val="00DF3FD4"/>
    <w:rsid w:val="00DF4573"/>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0F29"/>
    <w:rsid w:val="00E011BF"/>
    <w:rsid w:val="00E01334"/>
    <w:rsid w:val="00E02119"/>
    <w:rsid w:val="00E021E3"/>
    <w:rsid w:val="00E0262A"/>
    <w:rsid w:val="00E0285C"/>
    <w:rsid w:val="00E02E07"/>
    <w:rsid w:val="00E02FAA"/>
    <w:rsid w:val="00E0308E"/>
    <w:rsid w:val="00E0351A"/>
    <w:rsid w:val="00E036F3"/>
    <w:rsid w:val="00E03899"/>
    <w:rsid w:val="00E03EF7"/>
    <w:rsid w:val="00E03EF8"/>
    <w:rsid w:val="00E04013"/>
    <w:rsid w:val="00E0440C"/>
    <w:rsid w:val="00E048C5"/>
    <w:rsid w:val="00E050EC"/>
    <w:rsid w:val="00E05468"/>
    <w:rsid w:val="00E055D8"/>
    <w:rsid w:val="00E0582B"/>
    <w:rsid w:val="00E05F56"/>
    <w:rsid w:val="00E06AB2"/>
    <w:rsid w:val="00E07159"/>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07"/>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5CBE"/>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A35"/>
    <w:rsid w:val="00E22B46"/>
    <w:rsid w:val="00E22F0A"/>
    <w:rsid w:val="00E230C0"/>
    <w:rsid w:val="00E23233"/>
    <w:rsid w:val="00E2326B"/>
    <w:rsid w:val="00E236D2"/>
    <w:rsid w:val="00E23BB2"/>
    <w:rsid w:val="00E240C5"/>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4FEF"/>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69E"/>
    <w:rsid w:val="00E44715"/>
    <w:rsid w:val="00E45414"/>
    <w:rsid w:val="00E45653"/>
    <w:rsid w:val="00E45762"/>
    <w:rsid w:val="00E45787"/>
    <w:rsid w:val="00E46338"/>
    <w:rsid w:val="00E465BF"/>
    <w:rsid w:val="00E467BD"/>
    <w:rsid w:val="00E46820"/>
    <w:rsid w:val="00E46BEC"/>
    <w:rsid w:val="00E46F46"/>
    <w:rsid w:val="00E470B2"/>
    <w:rsid w:val="00E47170"/>
    <w:rsid w:val="00E47AD9"/>
    <w:rsid w:val="00E50118"/>
    <w:rsid w:val="00E5033A"/>
    <w:rsid w:val="00E50562"/>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5C7"/>
    <w:rsid w:val="00E55624"/>
    <w:rsid w:val="00E55668"/>
    <w:rsid w:val="00E55695"/>
    <w:rsid w:val="00E557DD"/>
    <w:rsid w:val="00E5585D"/>
    <w:rsid w:val="00E55B87"/>
    <w:rsid w:val="00E55BCE"/>
    <w:rsid w:val="00E55C97"/>
    <w:rsid w:val="00E5608B"/>
    <w:rsid w:val="00E560AF"/>
    <w:rsid w:val="00E5647C"/>
    <w:rsid w:val="00E5659D"/>
    <w:rsid w:val="00E5680C"/>
    <w:rsid w:val="00E56831"/>
    <w:rsid w:val="00E56880"/>
    <w:rsid w:val="00E56BCB"/>
    <w:rsid w:val="00E56D04"/>
    <w:rsid w:val="00E56D21"/>
    <w:rsid w:val="00E5713E"/>
    <w:rsid w:val="00E571E1"/>
    <w:rsid w:val="00E5770E"/>
    <w:rsid w:val="00E578C6"/>
    <w:rsid w:val="00E57D5B"/>
    <w:rsid w:val="00E57D79"/>
    <w:rsid w:val="00E57F39"/>
    <w:rsid w:val="00E57F7D"/>
    <w:rsid w:val="00E600FC"/>
    <w:rsid w:val="00E6033F"/>
    <w:rsid w:val="00E60498"/>
    <w:rsid w:val="00E60633"/>
    <w:rsid w:val="00E60662"/>
    <w:rsid w:val="00E608C8"/>
    <w:rsid w:val="00E608CB"/>
    <w:rsid w:val="00E61211"/>
    <w:rsid w:val="00E613A8"/>
    <w:rsid w:val="00E613AF"/>
    <w:rsid w:val="00E613B2"/>
    <w:rsid w:val="00E613EE"/>
    <w:rsid w:val="00E61412"/>
    <w:rsid w:val="00E61746"/>
    <w:rsid w:val="00E61C79"/>
    <w:rsid w:val="00E61E1B"/>
    <w:rsid w:val="00E620BE"/>
    <w:rsid w:val="00E623A1"/>
    <w:rsid w:val="00E624CF"/>
    <w:rsid w:val="00E6280A"/>
    <w:rsid w:val="00E628ED"/>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151"/>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2ED0"/>
    <w:rsid w:val="00E831E1"/>
    <w:rsid w:val="00E83477"/>
    <w:rsid w:val="00E835CC"/>
    <w:rsid w:val="00E83987"/>
    <w:rsid w:val="00E839F4"/>
    <w:rsid w:val="00E83B8C"/>
    <w:rsid w:val="00E840BD"/>
    <w:rsid w:val="00E840E1"/>
    <w:rsid w:val="00E84239"/>
    <w:rsid w:val="00E84399"/>
    <w:rsid w:val="00E845A8"/>
    <w:rsid w:val="00E84DC7"/>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6A9"/>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92"/>
    <w:rsid w:val="00E976B8"/>
    <w:rsid w:val="00E97708"/>
    <w:rsid w:val="00E977AC"/>
    <w:rsid w:val="00E9782B"/>
    <w:rsid w:val="00E97E13"/>
    <w:rsid w:val="00E97F88"/>
    <w:rsid w:val="00EA0002"/>
    <w:rsid w:val="00EA006C"/>
    <w:rsid w:val="00EA027B"/>
    <w:rsid w:val="00EA0451"/>
    <w:rsid w:val="00EA0546"/>
    <w:rsid w:val="00EA0964"/>
    <w:rsid w:val="00EA0F4D"/>
    <w:rsid w:val="00EA0FE2"/>
    <w:rsid w:val="00EA1146"/>
    <w:rsid w:val="00EA1437"/>
    <w:rsid w:val="00EA189B"/>
    <w:rsid w:val="00EA25DE"/>
    <w:rsid w:val="00EA29A6"/>
    <w:rsid w:val="00EA2C9E"/>
    <w:rsid w:val="00EA2F89"/>
    <w:rsid w:val="00EA3090"/>
    <w:rsid w:val="00EA3543"/>
    <w:rsid w:val="00EA36F6"/>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D5B"/>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2F5"/>
    <w:rsid w:val="00EC0343"/>
    <w:rsid w:val="00EC06C8"/>
    <w:rsid w:val="00EC09BB"/>
    <w:rsid w:val="00EC0BC1"/>
    <w:rsid w:val="00EC108C"/>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656"/>
    <w:rsid w:val="00EC3EE3"/>
    <w:rsid w:val="00EC452D"/>
    <w:rsid w:val="00EC4543"/>
    <w:rsid w:val="00EC45FA"/>
    <w:rsid w:val="00EC4615"/>
    <w:rsid w:val="00EC49DF"/>
    <w:rsid w:val="00EC4A06"/>
    <w:rsid w:val="00EC4A5F"/>
    <w:rsid w:val="00EC4AD1"/>
    <w:rsid w:val="00EC4DF1"/>
    <w:rsid w:val="00EC4E59"/>
    <w:rsid w:val="00EC5171"/>
    <w:rsid w:val="00EC541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A86"/>
    <w:rsid w:val="00ED0CAB"/>
    <w:rsid w:val="00ED0DAF"/>
    <w:rsid w:val="00ED137F"/>
    <w:rsid w:val="00ED1CB2"/>
    <w:rsid w:val="00ED20C5"/>
    <w:rsid w:val="00ED262B"/>
    <w:rsid w:val="00ED262F"/>
    <w:rsid w:val="00ED2931"/>
    <w:rsid w:val="00ED29EA"/>
    <w:rsid w:val="00ED2A78"/>
    <w:rsid w:val="00ED2E61"/>
    <w:rsid w:val="00ED2FF3"/>
    <w:rsid w:val="00ED37F7"/>
    <w:rsid w:val="00ED3902"/>
    <w:rsid w:val="00ED3B9C"/>
    <w:rsid w:val="00ED3D7A"/>
    <w:rsid w:val="00ED3F65"/>
    <w:rsid w:val="00ED4125"/>
    <w:rsid w:val="00ED47BF"/>
    <w:rsid w:val="00ED4EE0"/>
    <w:rsid w:val="00ED4F53"/>
    <w:rsid w:val="00ED519D"/>
    <w:rsid w:val="00ED521D"/>
    <w:rsid w:val="00ED5484"/>
    <w:rsid w:val="00ED5738"/>
    <w:rsid w:val="00ED5A20"/>
    <w:rsid w:val="00ED5DB6"/>
    <w:rsid w:val="00ED5F49"/>
    <w:rsid w:val="00ED5F85"/>
    <w:rsid w:val="00ED604F"/>
    <w:rsid w:val="00ED6E00"/>
    <w:rsid w:val="00ED725B"/>
    <w:rsid w:val="00ED736B"/>
    <w:rsid w:val="00ED73DC"/>
    <w:rsid w:val="00ED78D4"/>
    <w:rsid w:val="00ED79B5"/>
    <w:rsid w:val="00ED7BE8"/>
    <w:rsid w:val="00EE047F"/>
    <w:rsid w:val="00EE05FB"/>
    <w:rsid w:val="00EE0926"/>
    <w:rsid w:val="00EE0B55"/>
    <w:rsid w:val="00EE0C27"/>
    <w:rsid w:val="00EE0F49"/>
    <w:rsid w:val="00EE10A4"/>
    <w:rsid w:val="00EE1492"/>
    <w:rsid w:val="00EE1ACE"/>
    <w:rsid w:val="00EE24A7"/>
    <w:rsid w:val="00EE252C"/>
    <w:rsid w:val="00EE2985"/>
    <w:rsid w:val="00EE2D49"/>
    <w:rsid w:val="00EE3599"/>
    <w:rsid w:val="00EE379F"/>
    <w:rsid w:val="00EE3B05"/>
    <w:rsid w:val="00EE48EB"/>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902"/>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A4E"/>
    <w:rsid w:val="00F02C60"/>
    <w:rsid w:val="00F02F84"/>
    <w:rsid w:val="00F0302D"/>
    <w:rsid w:val="00F0320D"/>
    <w:rsid w:val="00F03245"/>
    <w:rsid w:val="00F03605"/>
    <w:rsid w:val="00F037C9"/>
    <w:rsid w:val="00F0380F"/>
    <w:rsid w:val="00F03888"/>
    <w:rsid w:val="00F03A8A"/>
    <w:rsid w:val="00F03D1B"/>
    <w:rsid w:val="00F04086"/>
    <w:rsid w:val="00F0410E"/>
    <w:rsid w:val="00F04493"/>
    <w:rsid w:val="00F04774"/>
    <w:rsid w:val="00F04932"/>
    <w:rsid w:val="00F04E9A"/>
    <w:rsid w:val="00F04EA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625"/>
    <w:rsid w:val="00F118C8"/>
    <w:rsid w:val="00F11A69"/>
    <w:rsid w:val="00F11B58"/>
    <w:rsid w:val="00F11E96"/>
    <w:rsid w:val="00F11EF3"/>
    <w:rsid w:val="00F11F8E"/>
    <w:rsid w:val="00F12076"/>
    <w:rsid w:val="00F1221B"/>
    <w:rsid w:val="00F125D7"/>
    <w:rsid w:val="00F126BC"/>
    <w:rsid w:val="00F12701"/>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9C7"/>
    <w:rsid w:val="00F20C11"/>
    <w:rsid w:val="00F20C54"/>
    <w:rsid w:val="00F20DDD"/>
    <w:rsid w:val="00F2124C"/>
    <w:rsid w:val="00F21388"/>
    <w:rsid w:val="00F2180D"/>
    <w:rsid w:val="00F21AD5"/>
    <w:rsid w:val="00F21F4F"/>
    <w:rsid w:val="00F225A2"/>
    <w:rsid w:val="00F22C16"/>
    <w:rsid w:val="00F22ECF"/>
    <w:rsid w:val="00F23015"/>
    <w:rsid w:val="00F23170"/>
    <w:rsid w:val="00F231AF"/>
    <w:rsid w:val="00F23290"/>
    <w:rsid w:val="00F235F8"/>
    <w:rsid w:val="00F2369F"/>
    <w:rsid w:val="00F236E5"/>
    <w:rsid w:val="00F2395B"/>
    <w:rsid w:val="00F24039"/>
    <w:rsid w:val="00F244C3"/>
    <w:rsid w:val="00F24F31"/>
    <w:rsid w:val="00F24F4E"/>
    <w:rsid w:val="00F24F70"/>
    <w:rsid w:val="00F2543D"/>
    <w:rsid w:val="00F25545"/>
    <w:rsid w:val="00F259EF"/>
    <w:rsid w:val="00F266C5"/>
    <w:rsid w:val="00F26A83"/>
    <w:rsid w:val="00F26AE8"/>
    <w:rsid w:val="00F26B3E"/>
    <w:rsid w:val="00F26CF7"/>
    <w:rsid w:val="00F26DD7"/>
    <w:rsid w:val="00F26DDA"/>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6BE"/>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93E"/>
    <w:rsid w:val="00F41A56"/>
    <w:rsid w:val="00F41EE5"/>
    <w:rsid w:val="00F42261"/>
    <w:rsid w:val="00F42733"/>
    <w:rsid w:val="00F42B3B"/>
    <w:rsid w:val="00F43139"/>
    <w:rsid w:val="00F432BD"/>
    <w:rsid w:val="00F4359B"/>
    <w:rsid w:val="00F4368B"/>
    <w:rsid w:val="00F43DF0"/>
    <w:rsid w:val="00F43E45"/>
    <w:rsid w:val="00F4438D"/>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164"/>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07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07A"/>
    <w:rsid w:val="00F71627"/>
    <w:rsid w:val="00F716B5"/>
    <w:rsid w:val="00F71B1B"/>
    <w:rsid w:val="00F71B51"/>
    <w:rsid w:val="00F71C6E"/>
    <w:rsid w:val="00F71F76"/>
    <w:rsid w:val="00F72013"/>
    <w:rsid w:val="00F727D6"/>
    <w:rsid w:val="00F7291F"/>
    <w:rsid w:val="00F729C0"/>
    <w:rsid w:val="00F72E05"/>
    <w:rsid w:val="00F73589"/>
    <w:rsid w:val="00F73661"/>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3A7"/>
    <w:rsid w:val="00F85415"/>
    <w:rsid w:val="00F85439"/>
    <w:rsid w:val="00F859D8"/>
    <w:rsid w:val="00F85CBE"/>
    <w:rsid w:val="00F85F58"/>
    <w:rsid w:val="00F85F77"/>
    <w:rsid w:val="00F8612C"/>
    <w:rsid w:val="00F86169"/>
    <w:rsid w:val="00F867A9"/>
    <w:rsid w:val="00F86934"/>
    <w:rsid w:val="00F869A3"/>
    <w:rsid w:val="00F87193"/>
    <w:rsid w:val="00F87523"/>
    <w:rsid w:val="00F905A7"/>
    <w:rsid w:val="00F9065B"/>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41"/>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3E6"/>
    <w:rsid w:val="00FA2586"/>
    <w:rsid w:val="00FA2595"/>
    <w:rsid w:val="00FA32A9"/>
    <w:rsid w:val="00FA369A"/>
    <w:rsid w:val="00FA3A63"/>
    <w:rsid w:val="00FA3B0F"/>
    <w:rsid w:val="00FA3B93"/>
    <w:rsid w:val="00FA3C32"/>
    <w:rsid w:val="00FA3CF5"/>
    <w:rsid w:val="00FA3F06"/>
    <w:rsid w:val="00FA3F28"/>
    <w:rsid w:val="00FA418C"/>
    <w:rsid w:val="00FA4639"/>
    <w:rsid w:val="00FA46E0"/>
    <w:rsid w:val="00FA4843"/>
    <w:rsid w:val="00FA508C"/>
    <w:rsid w:val="00FA5843"/>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DA1"/>
    <w:rsid w:val="00FB1EC7"/>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1A63"/>
    <w:rsid w:val="00FC200C"/>
    <w:rsid w:val="00FC2A3C"/>
    <w:rsid w:val="00FC2B1A"/>
    <w:rsid w:val="00FC2DE2"/>
    <w:rsid w:val="00FC30C7"/>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546"/>
    <w:rsid w:val="00FC7860"/>
    <w:rsid w:val="00FC7D4A"/>
    <w:rsid w:val="00FD0514"/>
    <w:rsid w:val="00FD08BD"/>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7B2"/>
    <w:rsid w:val="00FD39D0"/>
    <w:rsid w:val="00FD419F"/>
    <w:rsid w:val="00FD44A4"/>
    <w:rsid w:val="00FD4D17"/>
    <w:rsid w:val="00FD4F97"/>
    <w:rsid w:val="00FD4FA5"/>
    <w:rsid w:val="00FD53A4"/>
    <w:rsid w:val="00FD597F"/>
    <w:rsid w:val="00FD5B92"/>
    <w:rsid w:val="00FD6223"/>
    <w:rsid w:val="00FD6269"/>
    <w:rsid w:val="00FD6555"/>
    <w:rsid w:val="00FD65DF"/>
    <w:rsid w:val="00FD66F3"/>
    <w:rsid w:val="00FD6D0B"/>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C1A"/>
    <w:rsid w:val="00FE1FBF"/>
    <w:rsid w:val="00FE20EE"/>
    <w:rsid w:val="00FE21A1"/>
    <w:rsid w:val="00FE2226"/>
    <w:rsid w:val="00FE22B1"/>
    <w:rsid w:val="00FE23ED"/>
    <w:rsid w:val="00FE2675"/>
    <w:rsid w:val="00FE2708"/>
    <w:rsid w:val="00FE28F3"/>
    <w:rsid w:val="00FE2B08"/>
    <w:rsid w:val="00FE2BDD"/>
    <w:rsid w:val="00FE2CDE"/>
    <w:rsid w:val="00FE2F23"/>
    <w:rsid w:val="00FE3061"/>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06"/>
    <w:rsid w:val="00FF0E37"/>
    <w:rsid w:val="00FF0F23"/>
    <w:rsid w:val="00FF0F88"/>
    <w:rsid w:val="00FF111F"/>
    <w:rsid w:val="00FF1397"/>
    <w:rsid w:val="00FF1472"/>
    <w:rsid w:val="00FF1556"/>
    <w:rsid w:val="00FF1A95"/>
    <w:rsid w:val="00FF1DF2"/>
    <w:rsid w:val="00FF221B"/>
    <w:rsid w:val="00FF2846"/>
    <w:rsid w:val="00FF2AD1"/>
    <w:rsid w:val="00FF2B14"/>
    <w:rsid w:val="00FF2BE7"/>
    <w:rsid w:val="00FF2CAE"/>
    <w:rsid w:val="00FF3202"/>
    <w:rsid w:val="00FF33FB"/>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23DDE"/>
    <w:pPr>
      <w:spacing w:after="180"/>
    </w:pPr>
    <w:rPr>
      <w:rFonts w:ascii="Times New Roman" w:eastAsia="宋体"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MS Gothic" w:hAnsi="Arial"/>
      <w:sz w:val="24"/>
      <w:szCs w:val="24"/>
    </w:rPr>
  </w:style>
  <w:style w:type="paragraph" w:styleId="2">
    <w:name w:val="heading 2"/>
    <w:aliases w:val="Head2A,2,H2,h2,UNDERRUBRIK 1-2,DO NOT USE_h2,h21,Heading 2 Char,H2 Char,h2 Char"/>
    <w:basedOn w:val="1"/>
    <w:next w:val="a0"/>
    <w:link w:val="20"/>
    <w:uiPriority w:val="9"/>
    <w:qFormat/>
    <w:rsid w:val="0071071D"/>
    <w:pPr>
      <w:keepLines/>
      <w:numPr>
        <w:numId w:val="0"/>
      </w:numPr>
      <w:spacing w:before="180"/>
      <w:outlineLvl w:val="1"/>
    </w:pPr>
    <w:rPr>
      <w:rFonts w:eastAsia="MS Mincho"/>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MS Mincho"/>
      <w:b/>
      <w:bCs/>
    </w:rPr>
  </w:style>
  <w:style w:type="paragraph" w:styleId="5">
    <w:name w:val="heading 5"/>
    <w:basedOn w:val="a0"/>
    <w:next w:val="a0"/>
    <w:link w:val="50"/>
    <w:qFormat/>
    <w:rsid w:val="00D2740C"/>
    <w:pPr>
      <w:numPr>
        <w:ilvl w:val="4"/>
        <w:numId w:val="1"/>
      </w:numPr>
      <w:spacing w:before="240" w:after="60"/>
      <w:outlineLvl w:val="4"/>
    </w:pPr>
    <w:rPr>
      <w:rFonts w:eastAsia="MS Mincho"/>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MS Mincho"/>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MS Mincho"/>
      <w:sz w:val="24"/>
      <w:szCs w:val="24"/>
    </w:rPr>
  </w:style>
  <w:style w:type="paragraph" w:styleId="8">
    <w:name w:val="heading 8"/>
    <w:basedOn w:val="a0"/>
    <w:next w:val="a0"/>
    <w:qFormat/>
    <w:rsid w:val="00D2740C"/>
    <w:pPr>
      <w:numPr>
        <w:ilvl w:val="7"/>
        <w:numId w:val="1"/>
      </w:numPr>
      <w:spacing w:before="240" w:after="60"/>
      <w:outlineLvl w:val="7"/>
    </w:pPr>
    <w:rPr>
      <w:rFonts w:eastAsia="MS Mincho"/>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MS Mincho"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MS Mincho"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MS Gothic"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宋体"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MS Gothic"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MS Mincho"/>
    </w:rPr>
  </w:style>
  <w:style w:type="paragraph" w:customStyle="1" w:styleId="TAL">
    <w:name w:val="TAL"/>
    <w:basedOn w:val="a0"/>
    <w:link w:val="TALChar"/>
    <w:qFormat/>
    <w:rsid w:val="00336876"/>
    <w:pPr>
      <w:keepNext/>
      <w:keepLines/>
      <w:spacing w:after="0"/>
    </w:pPr>
    <w:rPr>
      <w:rFonts w:ascii="Arial" w:eastAsia="MS Mincho" w:hAnsi="Arial"/>
      <w:sz w:val="18"/>
      <w:lang w:eastAsia="ja-JP"/>
    </w:rPr>
  </w:style>
  <w:style w:type="paragraph" w:customStyle="1" w:styleId="TAH">
    <w:name w:val="TAH"/>
    <w:basedOn w:val="a0"/>
    <w:link w:val="TAHChar"/>
    <w:qFormat/>
    <w:rsid w:val="00336876"/>
    <w:pPr>
      <w:keepNext/>
      <w:keepLines/>
      <w:spacing w:after="0"/>
      <w:jc w:val="center"/>
    </w:pPr>
    <w:rPr>
      <w:rFonts w:ascii="Arial" w:eastAsia="MS Mincho" w:hAnsi="Arial"/>
      <w:b/>
      <w:sz w:val="18"/>
      <w:lang w:eastAsia="ja-JP"/>
    </w:rPr>
  </w:style>
  <w:style w:type="character" w:customStyle="1" w:styleId="TALChar">
    <w:name w:val="TAL Char"/>
    <w:link w:val="TAL"/>
    <w:qFormat/>
    <w:rsid w:val="00336876"/>
    <w:rPr>
      <w:rFonts w:ascii="Arial" w:eastAsia="MS Mincho"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MS Mincho"/>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MS Mincho"/>
    </w:rPr>
  </w:style>
  <w:style w:type="paragraph" w:customStyle="1" w:styleId="Guidance">
    <w:name w:val="Guidance"/>
    <w:basedOn w:val="a0"/>
    <w:rsid w:val="00D3338B"/>
    <w:rPr>
      <w:rFonts w:eastAsia="MS Mincho"/>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MS Mincho"/>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MS Mincho"/>
    </w:rPr>
  </w:style>
  <w:style w:type="paragraph" w:customStyle="1" w:styleId="FP">
    <w:name w:val="FP"/>
    <w:basedOn w:val="a0"/>
    <w:rsid w:val="00444DF8"/>
    <w:pPr>
      <w:overflowPunct w:val="0"/>
      <w:autoSpaceDE w:val="0"/>
      <w:autoSpaceDN w:val="0"/>
      <w:adjustRightInd w:val="0"/>
      <w:spacing w:after="0"/>
      <w:textAlignment w:val="baseline"/>
    </w:pPr>
    <w:rPr>
      <w:rFonts w:eastAsia="MS Mincho"/>
    </w:rPr>
  </w:style>
  <w:style w:type="paragraph" w:customStyle="1" w:styleId="Char1">
    <w:name w:val="Char1"/>
    <w:basedOn w:val="a0"/>
    <w:rsid w:val="00334BD4"/>
    <w:rPr>
      <w:rFonts w:ascii="Century" w:eastAsia="MS Mincho"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纯文本 字符"/>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afc">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
    <w:basedOn w:val="a0"/>
    <w:link w:val="afe"/>
    <w:uiPriority w:val="34"/>
    <w:qFormat/>
    <w:rsid w:val="003C3C5F"/>
    <w:pPr>
      <w:ind w:left="720"/>
      <w:contextualSpacing/>
    </w:pPr>
    <w:rPr>
      <w:rFonts w:eastAsia="MS Mincho"/>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f">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0">
    <w:name w:val="Emphasis"/>
    <w:qFormat/>
    <w:rsid w:val="00346F47"/>
    <w:rPr>
      <w:i/>
      <w:iCs/>
    </w:rPr>
  </w:style>
  <w:style w:type="character" w:customStyle="1" w:styleId="10">
    <w:name w:val="标题 1 字符"/>
    <w:aliases w:val="NMP Heading 1 字符,H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023C05"/>
    <w:rPr>
      <w:rFonts w:ascii="Arial" w:eastAsia="MS Gothic" w:hAnsi="Arial"/>
      <w:sz w:val="24"/>
      <w:szCs w:val="24"/>
      <w:lang w:val="en-GB" w:eastAsia="en-US"/>
    </w:rPr>
  </w:style>
  <w:style w:type="character" w:customStyle="1" w:styleId="Style1Char">
    <w:name w:val="Style1 Char"/>
    <w:link w:val="Style1"/>
    <w:rsid w:val="00023C05"/>
    <w:rPr>
      <w:rFonts w:ascii="Times New Roman" w:eastAsia="MS Gothic"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MS Mincho"/>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MS Mincho"/>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MS Mincho"/>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qFormat/>
    <w:locked/>
    <w:rsid w:val="003141E8"/>
    <w:rPr>
      <w:rFonts w:ascii="Times New Roman" w:hAnsi="Times New Roman"/>
      <w:lang w:eastAsia="en-US"/>
    </w:rPr>
  </w:style>
  <w:style w:type="character" w:styleId="aff1">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MS Mincho"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MS Mincho"/>
    </w:rPr>
  </w:style>
  <w:style w:type="paragraph" w:styleId="41">
    <w:name w:val="List 4"/>
    <w:basedOn w:val="a0"/>
    <w:rsid w:val="009145A4"/>
    <w:pPr>
      <w:ind w:leftChars="600" w:left="100" w:hangingChars="200" w:hanging="200"/>
      <w:contextualSpacing/>
    </w:pPr>
    <w:rPr>
      <w:rFonts w:eastAsia="MS Mincho"/>
    </w:rPr>
  </w:style>
  <w:style w:type="paragraph" w:styleId="TOC5">
    <w:name w:val="toc 5"/>
    <w:basedOn w:val="TOC4"/>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TOC4">
    <w:name w:val="toc 4"/>
    <w:basedOn w:val="a0"/>
    <w:next w:val="a0"/>
    <w:autoRedefine/>
    <w:uiPriority w:val="99"/>
    <w:rsid w:val="00D5427C"/>
    <w:pPr>
      <w:ind w:leftChars="300" w:left="600"/>
    </w:pPr>
    <w:rPr>
      <w:rFonts w:eastAsia="MS Mincho"/>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TOC8">
    <w:name w:val="toc 8"/>
    <w:basedOn w:val="a0"/>
    <w:next w:val="a0"/>
    <w:autoRedefine/>
    <w:uiPriority w:val="99"/>
    <w:rsid w:val="00BA6E45"/>
    <w:pPr>
      <w:ind w:leftChars="700" w:left="1400"/>
    </w:pPr>
    <w:rPr>
      <w:rFonts w:eastAsia="MS Mincho"/>
    </w:r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qFormat/>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批注文字 字符"/>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等线"/>
      <w:lang w:eastAsia="x-none"/>
    </w:rPr>
  </w:style>
  <w:style w:type="character" w:customStyle="1" w:styleId="TACChar">
    <w:name w:val="TAC Char"/>
    <w:link w:val="TAC"/>
    <w:qFormat/>
    <w:locked/>
    <w:rsid w:val="000D4E9C"/>
    <w:rPr>
      <w:rFonts w:ascii="Arial" w:eastAsia="等线" w:hAnsi="Arial"/>
      <w:sz w:val="18"/>
      <w:lang w:val="en-GB" w:eastAsia="x-none"/>
    </w:rPr>
  </w:style>
  <w:style w:type="paragraph" w:styleId="aff2">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d"/>
    <w:uiPriority w:val="34"/>
    <w:qFormat/>
    <w:rsid w:val="000025F1"/>
    <w:rPr>
      <w:rFonts w:ascii="Times New Roman" w:hAnsi="Times New Roman"/>
      <w:lang w:val="en-GB" w:eastAsia="en-US"/>
    </w:rPr>
  </w:style>
  <w:style w:type="paragraph" w:styleId="aff3">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标题 2 字符"/>
    <w:aliases w:val="Head2A 字符,2 字符,H2 字符,h2 字符,UNDERRUBRIK 1-2 字符,DO NOT USE_h2 字符,h21 字符,Heading 2 Char 字符,H2 Char 字符,h2 Char 字符"/>
    <w:basedOn w:val="a1"/>
    <w:link w:val="2"/>
    <w:uiPriority w:val="9"/>
    <w:rsid w:val="009F1131"/>
    <w:rPr>
      <w:rFonts w:ascii="Arial" w:hAnsi="Arial"/>
      <w:sz w:val="32"/>
      <w:lang w:val="en-GB" w:eastAsia="en-US"/>
    </w:rPr>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0H 字符"/>
    <w:basedOn w:val="a1"/>
    <w:link w:val="3"/>
    <w:rsid w:val="009F1131"/>
    <w:rPr>
      <w:rFonts w:ascii="Arial" w:hAnsi="Arial"/>
      <w:sz w:val="28"/>
      <w:lang w:val="en-GB" w:eastAsia="en-US"/>
    </w:rPr>
  </w:style>
  <w:style w:type="character" w:customStyle="1" w:styleId="50">
    <w:name w:val="标题 5 字符"/>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MS Mincho"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MS Mincho"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宋体" w:hAnsi="宋体" w:cs="MS PGothic"/>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批注主题 字符"/>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页脚 字符"/>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MS Mincho"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文档结构图 字符"/>
    <w:link w:val="ad"/>
    <w:uiPriority w:val="99"/>
    <w:locked/>
    <w:rsid w:val="00A13636"/>
    <w:rPr>
      <w:rFonts w:ascii="Arial" w:eastAsia="MS Gothic"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预设格式 字符"/>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批注框文本 字符"/>
    <w:link w:val="ab"/>
    <w:uiPriority w:val="99"/>
    <w:locked/>
    <w:rsid w:val="00A13636"/>
    <w:rPr>
      <w:rFonts w:ascii="Arial" w:eastAsia="MS Gothic"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TOC">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TOC2">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宋体" w:hAnsi="Calibri"/>
      <w:sz w:val="22"/>
      <w:szCs w:val="22"/>
      <w:lang w:eastAsia="en-US"/>
    </w:rPr>
  </w:style>
  <w:style w:type="paragraph" w:styleId="TOC3">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5">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TOC1">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宋体" w:hAnsi="CG Times (WN)" w:cs="宋体"/>
      <w:kern w:val="2"/>
      <w:sz w:val="21"/>
      <w:szCs w:val="21"/>
      <w:lang w:eastAsia="zh-CN"/>
    </w:rPr>
  </w:style>
  <w:style w:type="paragraph" w:styleId="TOC7">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TOC6">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6">
    <w:name w:val="正文2"/>
    <w:rsid w:val="00A13636"/>
    <w:pPr>
      <w:suppressAutoHyphens/>
      <w:autoSpaceDN w:val="0"/>
      <w:spacing w:after="200" w:line="276" w:lineRule="auto"/>
      <w:textAlignment w:val="baseline"/>
    </w:pPr>
    <w:rPr>
      <w:rFonts w:ascii="Calibri" w:eastAsia="宋体" w:hAnsi="Calibri"/>
      <w:sz w:val="22"/>
      <w:szCs w:val="22"/>
      <w:lang w:eastAsia="en-US"/>
    </w:rPr>
  </w:style>
  <w:style w:type="paragraph" w:customStyle="1" w:styleId="Normal2">
    <w:name w:val="Normal2"/>
    <w:rsid w:val="00A13636"/>
    <w:pPr>
      <w:spacing w:line="276" w:lineRule="auto"/>
      <w:jc w:val="both"/>
    </w:pPr>
    <w:rPr>
      <w:rFonts w:ascii="Times New Roman" w:eastAsia="宋体"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8">
    <w:name w:val="ヘッダー (文字)1"/>
    <w:basedOn w:val="a1"/>
    <w:uiPriority w:val="99"/>
    <w:semiHidden/>
    <w:rsid w:val="00A13636"/>
    <w:rPr>
      <w:rFonts w:eastAsia="Calibri"/>
      <w:sz w:val="22"/>
      <w:szCs w:val="22"/>
      <w:lang w:eastAsia="ja-JP"/>
    </w:rPr>
  </w:style>
  <w:style w:type="character" w:customStyle="1" w:styleId="19">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宋体" w:hAnsi="CG Times (WN)"/>
      <w:kern w:val="2"/>
      <w:sz w:val="21"/>
      <w:szCs w:val="21"/>
      <w:lang w:eastAsia="zh-CN"/>
    </w:rPr>
  </w:style>
  <w:style w:type="paragraph" w:styleId="TOC9">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a">
    <w:name w:val="正文1"/>
    <w:rsid w:val="00A13636"/>
    <w:pPr>
      <w:suppressAutoHyphens/>
      <w:autoSpaceDN w:val="0"/>
      <w:spacing w:after="200" w:line="276" w:lineRule="auto"/>
      <w:textAlignment w:val="baseline"/>
    </w:pPr>
    <w:rPr>
      <w:rFonts w:ascii="CG Times (WN)" w:eastAsia="宋体"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b">
    <w:name w:val="フッター (文字)1"/>
    <w:basedOn w:val="a1"/>
    <w:uiPriority w:val="99"/>
    <w:semiHidden/>
    <w:rsid w:val="00A13636"/>
    <w:rPr>
      <w:rFonts w:eastAsia="Calibri"/>
      <w:sz w:val="22"/>
      <w:szCs w:val="22"/>
      <w:lang w:eastAsia="ja-JP"/>
    </w:rPr>
  </w:style>
  <w:style w:type="character" w:customStyle="1" w:styleId="1c">
    <w:name w:val="本文 (文字)1"/>
    <w:basedOn w:val="a1"/>
    <w:uiPriority w:val="99"/>
    <w:semiHidden/>
    <w:rsid w:val="00A13636"/>
    <w:rPr>
      <w:rFonts w:eastAsia="Calibri"/>
      <w:sz w:val="22"/>
      <w:szCs w:val="22"/>
      <w:lang w:eastAsia="ja-JP"/>
    </w:rPr>
  </w:style>
  <w:style w:type="character" w:customStyle="1" w:styleId="1d">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宋体" w:hAnsi="CG Times (WN)" w:cs="宋体"/>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宋体"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宋体"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e">
    <w:name w:val="Grid Table 1 Light"/>
    <w:basedOn w:val="a2"/>
    <w:uiPriority w:val="46"/>
    <w:rsid w:val="00A13636"/>
    <w:rPr>
      <w:rFonts w:ascii="CG Times (WN)" w:eastAsia="宋体"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MS Mincho"/>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1548942">
      <w:bodyDiv w:val="1"/>
      <w:marLeft w:val="0"/>
      <w:marRight w:val="0"/>
      <w:marTop w:val="0"/>
      <w:marBottom w:val="0"/>
      <w:divBdr>
        <w:top w:val="none" w:sz="0" w:space="0" w:color="auto"/>
        <w:left w:val="none" w:sz="0" w:space="0" w:color="auto"/>
        <w:bottom w:val="none" w:sz="0" w:space="0" w:color="auto"/>
        <w:right w:val="none" w:sz="0" w:space="0" w:color="auto"/>
      </w:divBdr>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4B3187-CDC5-4991-83C2-31E0CD1C3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1783</Words>
  <Characters>10165</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11925</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 Wuyang Zheng</cp:lastModifiedBy>
  <cp:revision>4</cp:revision>
  <cp:lastPrinted>2014-09-01T09:19:00Z</cp:lastPrinted>
  <dcterms:created xsi:type="dcterms:W3CDTF">2023-04-07T01:57:00Z</dcterms:created>
  <dcterms:modified xsi:type="dcterms:W3CDTF">2023-04-07T02:08:00Z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e9354f432c97a4dbb7e778e2ff0b6a0705a168c8290d8fe15cefef08702c4e0d</vt:lpwstr>
  </property>
</Properties>
</file>